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7A778A">
        <w:rPr>
          <w:rFonts w:ascii="Times New Roman" w:hAnsi="Times New Roman" w:cs="Times New Roman"/>
          <w:color w:val="000000"/>
          <w:sz w:val="24"/>
          <w:lang w:val="ru-RU"/>
        </w:rPr>
        <w:t>ств в пр</w:t>
      </w:r>
      <w:proofErr w:type="gramEnd"/>
      <w:r w:rsidRPr="007A778A">
        <w:rPr>
          <w:rFonts w:ascii="Times New Roman" w:hAnsi="Times New Roman" w:cs="Times New Roman"/>
          <w:color w:val="000000"/>
          <w:sz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Изучение химии: 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r w:rsidRPr="007A778A">
        <w:rPr>
          <w:rFonts w:ascii="Times New Roman" w:hAnsi="Times New Roman" w:cs="Times New Roman"/>
          <w:color w:val="000000"/>
          <w:sz w:val="24"/>
          <w:lang w:val="ru-RU"/>
        </w:rPr>
        <w:softHyphen/>
        <w:t xml:space="preserve">-научной грамотности </w:t>
      </w:r>
      <w:proofErr w:type="gramStart"/>
      <w:r w:rsidRPr="007A778A">
        <w:rPr>
          <w:rFonts w:ascii="Times New Roman" w:hAnsi="Times New Roman" w:cs="Times New Roman"/>
          <w:color w:val="000000"/>
          <w:sz w:val="24"/>
          <w:lang w:val="ru-RU"/>
        </w:rPr>
        <w:t>обучающихся</w:t>
      </w:r>
      <w:proofErr w:type="gramEnd"/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; 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способствует формированию ценностного отношения к естественно-</w:t>
      </w:r>
      <w:r w:rsidRPr="007A778A">
        <w:rPr>
          <w:rFonts w:ascii="Times New Roman" w:hAnsi="Times New Roman" w:cs="Times New Roman"/>
          <w:color w:val="000000"/>
          <w:sz w:val="24"/>
          <w:lang w:val="ru-RU"/>
        </w:rPr>
        <w:softHyphen/>
        <w:t xml:space="preserve">научным знаниям, к природе, к человеку, вносит свой вклад в экологическое образование </w:t>
      </w:r>
      <w:proofErr w:type="gramStart"/>
      <w:r w:rsidRPr="007A778A">
        <w:rPr>
          <w:rFonts w:ascii="Times New Roman" w:hAnsi="Times New Roman" w:cs="Times New Roman"/>
          <w:color w:val="000000"/>
          <w:sz w:val="24"/>
          <w:lang w:val="ru-RU"/>
        </w:rPr>
        <w:t>обучающихся</w:t>
      </w:r>
      <w:proofErr w:type="gramEnd"/>
      <w:r w:rsidRPr="007A778A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0" w:name="_GoBack"/>
      <w:bookmarkEnd w:id="0"/>
      <w:r w:rsidRPr="007A778A">
        <w:rPr>
          <w:rFonts w:ascii="Times New Roman" w:hAnsi="Times New Roman" w:cs="Times New Roman"/>
          <w:color w:val="000000"/>
          <w:sz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– атомно</w:t>
      </w:r>
      <w:r w:rsidRPr="007A778A">
        <w:rPr>
          <w:rFonts w:ascii="Times New Roman" w:hAnsi="Times New Roman" w:cs="Times New Roman"/>
          <w:color w:val="000000"/>
          <w:sz w:val="24"/>
          <w:lang w:val="ru-RU"/>
        </w:rPr>
        <w:softHyphen/>
        <w:t>-молекулярного учения как основы всего естествознания;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– Периодического закона Д. И. Менделеева как основного закона химии;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– учения о строении атома и химической связи;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– представлений об электролитической диссоциации веществ в растворах.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7A778A">
        <w:rPr>
          <w:rFonts w:ascii="Times New Roman" w:hAnsi="Times New Roman" w:cs="Times New Roman"/>
          <w:color w:val="000000"/>
          <w:sz w:val="24"/>
          <w:lang w:val="ru-RU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</w:t>
      </w:r>
      <w:r w:rsidRPr="007A778A"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7A778A">
        <w:rPr>
          <w:rFonts w:ascii="Times New Roman" w:hAnsi="Times New Roman" w:cs="Times New Roman"/>
          <w:color w:val="000000"/>
          <w:sz w:val="24"/>
          <w:lang w:val="ru-RU"/>
        </w:rPr>
        <w:t>важное значение</w:t>
      </w:r>
      <w:proofErr w:type="gramEnd"/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 приобрели такие цели, как: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– обеспечение условий, способствующих приобретению </w:t>
      </w:r>
      <w:proofErr w:type="gramStart"/>
      <w:r w:rsidRPr="007A778A">
        <w:rPr>
          <w:rFonts w:ascii="Times New Roman" w:hAnsi="Times New Roman" w:cs="Times New Roman"/>
          <w:color w:val="000000"/>
          <w:sz w:val="24"/>
          <w:lang w:val="ru-RU"/>
        </w:rPr>
        <w:t>обучающимися</w:t>
      </w:r>
      <w:proofErr w:type="gramEnd"/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– формирование общей функциональной и </w:t>
      </w:r>
      <w:proofErr w:type="gramStart"/>
      <w:r w:rsidRPr="007A778A">
        <w:rPr>
          <w:rFonts w:ascii="Times New Roman" w:hAnsi="Times New Roman" w:cs="Times New Roman"/>
          <w:color w:val="000000"/>
          <w:sz w:val="24"/>
          <w:lang w:val="ru-RU"/>
        </w:rPr>
        <w:t>естественно-научной</w:t>
      </w:r>
      <w:proofErr w:type="gramEnd"/>
      <w:r w:rsidRPr="007A778A">
        <w:rPr>
          <w:rFonts w:ascii="Times New Roman" w:hAnsi="Times New Roman" w:cs="Times New Roman"/>
          <w:color w:val="000000"/>
          <w:sz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333333"/>
          <w:sz w:val="24"/>
          <w:lang w:val="ru-RU"/>
        </w:rPr>
        <w:t xml:space="preserve">– </w:t>
      </w:r>
      <w:r w:rsidRPr="007A778A">
        <w:rPr>
          <w:rFonts w:ascii="Times New Roman" w:hAnsi="Times New Roman" w:cs="Times New Roman"/>
          <w:color w:val="000000"/>
          <w:sz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A778A" w:rsidRPr="007A778A" w:rsidRDefault="007A778A" w:rsidP="007A77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​‌</w:t>
      </w:r>
      <w:bookmarkStart w:id="1" w:name="9012e5c9-2e66-40e9-9799-caf6f2595164"/>
      <w:r w:rsidRPr="007A778A">
        <w:rPr>
          <w:rFonts w:ascii="Times New Roman" w:hAnsi="Times New Roman" w:cs="Times New Roman"/>
          <w:color w:val="000000"/>
          <w:sz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  <w:r w:rsidRPr="007A778A">
        <w:rPr>
          <w:rFonts w:ascii="Times New Roman" w:hAnsi="Times New Roman" w:cs="Times New Roman"/>
          <w:color w:val="000000"/>
          <w:sz w:val="24"/>
          <w:lang w:val="ru-RU"/>
        </w:rPr>
        <w:t>‌‌</w:t>
      </w:r>
    </w:p>
    <w:p w:rsidR="007A778A" w:rsidRPr="007A778A" w:rsidRDefault="007A778A" w:rsidP="007A778A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7A778A">
        <w:rPr>
          <w:rFonts w:ascii="Times New Roman" w:hAnsi="Times New Roman" w:cs="Times New Roman"/>
          <w:color w:val="000000"/>
          <w:sz w:val="24"/>
          <w:lang w:val="ru-RU"/>
        </w:rPr>
        <w:t>​</w:t>
      </w:r>
    </w:p>
    <w:p w:rsidR="005371FB" w:rsidRPr="007A778A" w:rsidRDefault="005371FB" w:rsidP="007A778A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5371FB" w:rsidRPr="007A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68"/>
    <w:rsid w:val="005371FB"/>
    <w:rsid w:val="007A778A"/>
    <w:rsid w:val="00A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8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8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2023-09-22T14:05:00Z</dcterms:created>
  <dcterms:modified xsi:type="dcterms:W3CDTF">2023-09-22T14:07:00Z</dcterms:modified>
</cp:coreProperties>
</file>