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AA" w:rsidRPr="00CE15AA" w:rsidRDefault="008D4BAE" w:rsidP="00CE15AA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left="780"/>
        <w:rPr>
          <w:sz w:val="24"/>
        </w:rPr>
      </w:pPr>
      <w:bookmarkStart w:id="0" w:name="_GoBack"/>
      <w:r w:rsidRPr="00CE15AA">
        <w:rPr>
          <w:sz w:val="24"/>
        </w:rPr>
        <w:t>Программа по технологии интег</w:t>
      </w:r>
      <w:r w:rsidR="00CE15AA" w:rsidRPr="00CE15AA">
        <w:rPr>
          <w:sz w:val="24"/>
        </w:rPr>
        <w:t xml:space="preserve">рирует знания по </w:t>
      </w:r>
      <w:proofErr w:type="gramStart"/>
      <w:r w:rsidR="00CE15AA" w:rsidRPr="00CE15AA">
        <w:rPr>
          <w:sz w:val="24"/>
        </w:rPr>
        <w:t>разным</w:t>
      </w:r>
      <w:proofErr w:type="gramEnd"/>
      <w:r w:rsidR="00CE15AA" w:rsidRPr="00CE15AA">
        <w:rPr>
          <w:sz w:val="24"/>
        </w:rPr>
        <w:t xml:space="preserve"> учебным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1734"/>
        </w:tabs>
        <w:spacing w:before="0" w:after="0" w:line="240" w:lineRule="auto"/>
        <w:rPr>
          <w:sz w:val="24"/>
        </w:rPr>
      </w:pPr>
      <w:proofErr w:type="gramStart"/>
      <w:r w:rsidRPr="00CE15AA">
        <w:rPr>
          <w:sz w:val="24"/>
        </w:rPr>
        <w:t>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E15AA">
        <w:rPr>
          <w:sz w:val="24"/>
        </w:rPr>
        <w:t>деятельностного</w:t>
      </w:r>
      <w:proofErr w:type="spellEnd"/>
      <w:r w:rsidRPr="00CE15AA">
        <w:rPr>
          <w:sz w:val="24"/>
        </w:rPr>
        <w:t xml:space="preserve"> подхода в реализации содержания.</w:t>
      </w:r>
      <w:proofErr w:type="gramEnd"/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CE15AA">
        <w:rPr>
          <w:sz w:val="24"/>
        </w:rPr>
        <w:t xml:space="preserve">Программа по технологии знакомит </w:t>
      </w:r>
      <w:proofErr w:type="gramStart"/>
      <w:r w:rsidRPr="00CE15AA">
        <w:rPr>
          <w:sz w:val="24"/>
        </w:rPr>
        <w:t>обучающихся</w:t>
      </w:r>
      <w:proofErr w:type="gramEnd"/>
      <w:r w:rsidRPr="00CE15AA">
        <w:rPr>
          <w:sz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E15AA" w:rsidRPr="00CE15AA" w:rsidRDefault="008D4BAE" w:rsidP="00CE15AA">
      <w:pPr>
        <w:pStyle w:val="20"/>
        <w:shd w:val="clear" w:color="auto" w:fill="auto"/>
        <w:tabs>
          <w:tab w:val="left" w:pos="1743"/>
        </w:tabs>
        <w:spacing w:before="0" w:after="0" w:line="240" w:lineRule="auto"/>
        <w:ind w:left="780"/>
        <w:rPr>
          <w:sz w:val="24"/>
        </w:rPr>
      </w:pPr>
      <w:r w:rsidRPr="00CE15AA">
        <w:rPr>
          <w:sz w:val="24"/>
        </w:rPr>
        <w:t xml:space="preserve">Программа по технологии раскрывает содержание, отражающее смену 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1743"/>
        </w:tabs>
        <w:spacing w:before="0" w:after="0" w:line="240" w:lineRule="auto"/>
        <w:rPr>
          <w:sz w:val="24"/>
        </w:rPr>
      </w:pPr>
      <w:r w:rsidRPr="00CE15AA">
        <w:rPr>
          <w:sz w:val="24"/>
        </w:rPr>
        <w:t xml:space="preserve">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 </w:t>
      </w:r>
      <w:r w:rsidRPr="00CE15AA">
        <w:rPr>
          <w:sz w:val="24"/>
          <w:lang w:val="en-US" w:bidi="en-US"/>
        </w:rPr>
        <w:t>D</w:t>
      </w:r>
      <w:r w:rsidRPr="00CE15AA">
        <w:rPr>
          <w:sz w:val="24"/>
        </w:rPr>
        <w:t xml:space="preserve">-моделирование, </w:t>
      </w:r>
      <w:proofErr w:type="spellStart"/>
      <w:r w:rsidRPr="00CE15AA">
        <w:rPr>
          <w:sz w:val="24"/>
        </w:rPr>
        <w:t>прототипирование</w:t>
      </w:r>
      <w:proofErr w:type="spellEnd"/>
      <w:r w:rsidRPr="00CE15AA">
        <w:rPr>
          <w:sz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E15AA">
        <w:rPr>
          <w:sz w:val="24"/>
        </w:rPr>
        <w:t>нанотехнологии</w:t>
      </w:r>
      <w:proofErr w:type="spellEnd"/>
      <w:r w:rsidRPr="00CE15AA">
        <w:rPr>
          <w:sz w:val="24"/>
        </w:rPr>
        <w:t>, робототехника и системы автоматического управления; технологии электротехники, электроники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rPr>
          <w:sz w:val="24"/>
        </w:rPr>
      </w:pPr>
      <w:r w:rsidRPr="00CE15AA">
        <w:rPr>
          <w:sz w:val="24"/>
        </w:rPr>
        <w:t xml:space="preserve">и электроэнергетики, строительство, транспорт, </w:t>
      </w:r>
      <w:proofErr w:type="spellStart"/>
      <w:r w:rsidRPr="00CE15AA">
        <w:rPr>
          <w:sz w:val="24"/>
        </w:rPr>
        <w:t>агро</w:t>
      </w:r>
      <w:proofErr w:type="spellEnd"/>
      <w:r w:rsidRPr="00CE15AA">
        <w:rPr>
          <w:sz w:val="24"/>
        </w:rPr>
        <w:t>- и биотехнологии, обработка пищевых продуктов.</w:t>
      </w:r>
    </w:p>
    <w:p w:rsidR="00CE15AA" w:rsidRPr="00CE15AA" w:rsidRDefault="008D4BAE" w:rsidP="00CE15AA">
      <w:pPr>
        <w:pStyle w:val="20"/>
        <w:shd w:val="clear" w:color="auto" w:fill="auto"/>
        <w:spacing w:before="0" w:after="0" w:line="240" w:lineRule="auto"/>
        <w:ind w:left="780"/>
        <w:rPr>
          <w:sz w:val="24"/>
        </w:rPr>
      </w:pPr>
      <w:r w:rsidRPr="00CE15AA">
        <w:rPr>
          <w:sz w:val="24"/>
        </w:rPr>
        <w:t xml:space="preserve">Основной целью освоения технологии является формирование 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rPr>
          <w:sz w:val="24"/>
        </w:rPr>
      </w:pPr>
      <w:r w:rsidRPr="00CE15AA">
        <w:rPr>
          <w:sz w:val="24"/>
        </w:rPr>
        <w:t>технологической грамотности, глобальных компетенций, творческого мышления.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1784"/>
        </w:tabs>
        <w:spacing w:before="0" w:after="0" w:line="240" w:lineRule="auto"/>
        <w:ind w:left="780"/>
        <w:rPr>
          <w:sz w:val="24"/>
        </w:rPr>
      </w:pPr>
      <w:r w:rsidRPr="00CE15AA">
        <w:rPr>
          <w:sz w:val="24"/>
        </w:rPr>
        <w:t>Задачами курса технологии являются: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CE15AA">
        <w:rPr>
          <w:sz w:val="24"/>
        </w:rPr>
        <w:t>овладение знаниями, умениями и опытом деятельности в предметной области «Технология»;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CE15AA">
        <w:rPr>
          <w:sz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CE15AA">
        <w:rPr>
          <w:sz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CE15AA">
        <w:rPr>
          <w:sz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CE15AA">
        <w:rPr>
          <w:sz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E15AA" w:rsidRPr="00CE15AA" w:rsidRDefault="008D4BAE" w:rsidP="00CE15AA">
      <w:pPr>
        <w:pStyle w:val="20"/>
        <w:shd w:val="clear" w:color="auto" w:fill="auto"/>
        <w:tabs>
          <w:tab w:val="left" w:pos="1753"/>
        </w:tabs>
        <w:spacing w:before="0" w:after="0" w:line="240" w:lineRule="auto"/>
        <w:ind w:left="780"/>
        <w:rPr>
          <w:sz w:val="24"/>
        </w:rPr>
      </w:pPr>
      <w:r w:rsidRPr="00CE15AA">
        <w:rPr>
          <w:sz w:val="24"/>
        </w:rPr>
        <w:t xml:space="preserve">Технологическое образование </w:t>
      </w:r>
      <w:proofErr w:type="gramStart"/>
      <w:r w:rsidRPr="00CE15AA">
        <w:rPr>
          <w:sz w:val="24"/>
        </w:rPr>
        <w:t>обучающихся</w:t>
      </w:r>
      <w:proofErr w:type="gramEnd"/>
      <w:r w:rsidRPr="00CE15AA">
        <w:rPr>
          <w:sz w:val="24"/>
        </w:rPr>
        <w:t xml:space="preserve"> носит интегративный 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1753"/>
        </w:tabs>
        <w:spacing w:before="0" w:after="0" w:line="240" w:lineRule="auto"/>
        <w:rPr>
          <w:sz w:val="24"/>
        </w:rPr>
      </w:pPr>
      <w:proofErr w:type="gramStart"/>
      <w:r w:rsidRPr="00CE15AA">
        <w:rPr>
          <w:sz w:val="24"/>
        </w:rPr>
        <w:t>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</w:t>
      </w:r>
      <w:proofErr w:type="gramEnd"/>
      <w:r w:rsidRPr="00CE15AA">
        <w:rPr>
          <w:sz w:val="24"/>
        </w:rPr>
        <w:t xml:space="preserve"> решения.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left="800"/>
        <w:rPr>
          <w:sz w:val="24"/>
        </w:rPr>
      </w:pPr>
      <w:r w:rsidRPr="00CE15AA">
        <w:rPr>
          <w:sz w:val="24"/>
        </w:rPr>
        <w:t>Программа по технологии построена по модульному принципу.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800"/>
        <w:rPr>
          <w:sz w:val="24"/>
        </w:rPr>
      </w:pPr>
      <w:r w:rsidRPr="00CE15AA">
        <w:rPr>
          <w:sz w:val="24"/>
        </w:rPr>
        <w:t>Модульная программа по технологии - это система логически завершённых</w:t>
      </w:r>
      <w:r w:rsidR="00CE15AA" w:rsidRPr="00CE15AA">
        <w:rPr>
          <w:sz w:val="24"/>
        </w:rPr>
        <w:t xml:space="preserve"> </w:t>
      </w:r>
      <w:r w:rsidRPr="00CE15AA">
        <w:rPr>
          <w:sz w:val="24"/>
        </w:rPr>
        <w:t>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D4BAE" w:rsidRPr="00CE15AA" w:rsidRDefault="008D4BAE" w:rsidP="00CE15AA">
      <w:pPr>
        <w:pStyle w:val="20"/>
        <w:shd w:val="clear" w:color="auto" w:fill="auto"/>
        <w:spacing w:before="0" w:after="0" w:line="240" w:lineRule="auto"/>
        <w:ind w:firstLine="800"/>
        <w:rPr>
          <w:sz w:val="24"/>
        </w:rPr>
      </w:pPr>
      <w:r w:rsidRPr="00CE15AA">
        <w:rPr>
          <w:sz w:val="24"/>
        </w:rPr>
        <w:t xml:space="preserve">Модульная программа включает инвариантные (обязательные) модули и </w:t>
      </w:r>
      <w:r w:rsidRPr="00CE15AA">
        <w:rPr>
          <w:sz w:val="24"/>
        </w:rPr>
        <w:lastRenderedPageBreak/>
        <w:t>вариативные.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1948"/>
        </w:tabs>
        <w:spacing w:before="0" w:after="0" w:line="240" w:lineRule="auto"/>
        <w:ind w:left="800"/>
        <w:rPr>
          <w:sz w:val="24"/>
        </w:rPr>
      </w:pPr>
      <w:r w:rsidRPr="00CE15AA">
        <w:rPr>
          <w:sz w:val="24"/>
        </w:rPr>
        <w:t>Инвариантные модули программы по технологии.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154"/>
        </w:tabs>
        <w:spacing w:before="0" w:after="0" w:line="240" w:lineRule="auto"/>
        <w:ind w:left="800"/>
        <w:rPr>
          <w:sz w:val="24"/>
        </w:rPr>
      </w:pPr>
      <w:r w:rsidRPr="00CE15AA">
        <w:rPr>
          <w:sz w:val="24"/>
        </w:rPr>
        <w:t>Модуль «Производство и технологии».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093"/>
        </w:tabs>
        <w:spacing w:before="0" w:after="0" w:line="240" w:lineRule="auto"/>
        <w:ind w:left="800"/>
        <w:rPr>
          <w:sz w:val="24"/>
        </w:rPr>
      </w:pPr>
      <w:r w:rsidRPr="00CE15AA">
        <w:rPr>
          <w:sz w:val="24"/>
        </w:rPr>
        <w:t>Модуль «Технологии обработки материалов и пищевых продуктов».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085"/>
        </w:tabs>
        <w:spacing w:before="0" w:after="0" w:line="240" w:lineRule="auto"/>
        <w:ind w:left="740"/>
        <w:rPr>
          <w:sz w:val="24"/>
        </w:rPr>
      </w:pPr>
      <w:r w:rsidRPr="00CE15AA">
        <w:rPr>
          <w:sz w:val="24"/>
        </w:rPr>
        <w:t>Модуль «Компьютерная графика. Черчение».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085"/>
        </w:tabs>
        <w:spacing w:before="0" w:after="0" w:line="240" w:lineRule="auto"/>
        <w:ind w:left="740"/>
        <w:rPr>
          <w:sz w:val="24"/>
        </w:rPr>
      </w:pPr>
      <w:r w:rsidRPr="00CE15AA">
        <w:rPr>
          <w:sz w:val="24"/>
        </w:rPr>
        <w:t>Модуль «Робототехника».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105"/>
        </w:tabs>
        <w:spacing w:before="0" w:after="0" w:line="240" w:lineRule="auto"/>
        <w:ind w:left="760"/>
        <w:rPr>
          <w:sz w:val="24"/>
        </w:rPr>
      </w:pPr>
      <w:r w:rsidRPr="00CE15AA">
        <w:rPr>
          <w:sz w:val="24"/>
        </w:rPr>
        <w:t>Модуль «3</w:t>
      </w:r>
      <w:r w:rsidRPr="00CE15AA">
        <w:rPr>
          <w:sz w:val="24"/>
          <w:lang w:val="en-US" w:bidi="en-US"/>
        </w:rPr>
        <w:t>D</w:t>
      </w:r>
      <w:r w:rsidRPr="00CE15AA">
        <w:rPr>
          <w:sz w:val="24"/>
        </w:rPr>
        <w:t xml:space="preserve">-моделирование, </w:t>
      </w:r>
      <w:proofErr w:type="spellStart"/>
      <w:r w:rsidRPr="00CE15AA">
        <w:rPr>
          <w:sz w:val="24"/>
        </w:rPr>
        <w:t>прототипирование</w:t>
      </w:r>
      <w:proofErr w:type="spellEnd"/>
      <w:r w:rsidRPr="00CE15AA">
        <w:rPr>
          <w:sz w:val="24"/>
        </w:rPr>
        <w:t>, макетирование».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1894"/>
        </w:tabs>
        <w:spacing w:before="0" w:after="0" w:line="240" w:lineRule="auto"/>
        <w:ind w:left="760"/>
        <w:rPr>
          <w:sz w:val="24"/>
        </w:rPr>
      </w:pPr>
      <w:r w:rsidRPr="00CE15AA">
        <w:rPr>
          <w:sz w:val="24"/>
        </w:rPr>
        <w:t>Вариативные модули программы по технологии.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105"/>
        </w:tabs>
        <w:spacing w:before="0" w:after="0" w:line="240" w:lineRule="auto"/>
        <w:ind w:left="760"/>
        <w:rPr>
          <w:sz w:val="24"/>
        </w:rPr>
      </w:pPr>
      <w:r w:rsidRPr="00CE15AA">
        <w:rPr>
          <w:sz w:val="24"/>
        </w:rPr>
        <w:t>Модуль «Автоматизированные системы».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110"/>
        </w:tabs>
        <w:spacing w:before="0" w:after="0" w:line="240" w:lineRule="auto"/>
        <w:ind w:left="760"/>
        <w:rPr>
          <w:sz w:val="24"/>
        </w:rPr>
      </w:pPr>
      <w:r w:rsidRPr="00CE15AA">
        <w:rPr>
          <w:sz w:val="24"/>
        </w:rPr>
        <w:t>Модули «Животноводство» и «Растениеводство».</w:t>
      </w:r>
    </w:p>
    <w:p w:rsidR="00CE15AA" w:rsidRPr="00CE15AA" w:rsidRDefault="00CE15AA" w:rsidP="00CE15AA">
      <w:pPr>
        <w:pStyle w:val="20"/>
        <w:shd w:val="clear" w:color="auto" w:fill="auto"/>
        <w:tabs>
          <w:tab w:val="left" w:pos="2128"/>
        </w:tabs>
        <w:spacing w:before="0" w:after="0" w:line="240" w:lineRule="auto"/>
        <w:ind w:left="760"/>
        <w:rPr>
          <w:sz w:val="24"/>
        </w:rPr>
      </w:pPr>
      <w:r w:rsidRPr="00CE15AA">
        <w:rPr>
          <w:sz w:val="24"/>
        </w:rPr>
        <w:t>Общее число часов</w:t>
      </w:r>
      <w:r w:rsidR="008D4BAE" w:rsidRPr="00CE15AA">
        <w:rPr>
          <w:sz w:val="24"/>
        </w:rPr>
        <w:t>- 272</w:t>
      </w:r>
      <w:proofErr w:type="gramStart"/>
      <w:r w:rsidR="008D4BAE" w:rsidRPr="00CE15AA">
        <w:rPr>
          <w:sz w:val="24"/>
        </w:rPr>
        <w:t xml:space="preserve"> :</w:t>
      </w:r>
      <w:proofErr w:type="gramEnd"/>
      <w:r w:rsidR="008D4BAE" w:rsidRPr="00CE15AA">
        <w:rPr>
          <w:sz w:val="24"/>
        </w:rPr>
        <w:t xml:space="preserve"> в 5 классе - 68 часов (2 часа в неделю), в 6 </w:t>
      </w:r>
    </w:p>
    <w:p w:rsidR="008D4BAE" w:rsidRPr="00CE15AA" w:rsidRDefault="008D4BAE" w:rsidP="00CE15AA">
      <w:pPr>
        <w:pStyle w:val="20"/>
        <w:shd w:val="clear" w:color="auto" w:fill="auto"/>
        <w:tabs>
          <w:tab w:val="left" w:pos="2128"/>
        </w:tabs>
        <w:spacing w:before="0" w:after="0" w:line="240" w:lineRule="auto"/>
        <w:rPr>
          <w:sz w:val="24"/>
        </w:rPr>
      </w:pPr>
      <w:proofErr w:type="gramStart"/>
      <w:r w:rsidRPr="00CE15AA">
        <w:rPr>
          <w:sz w:val="24"/>
        </w:rPr>
        <w:t>классе</w:t>
      </w:r>
      <w:proofErr w:type="gramEnd"/>
      <w:r w:rsidRPr="00CE15AA">
        <w:rPr>
          <w:sz w:val="24"/>
        </w:rPr>
        <w:t xml:space="preserve"> - 68 часов (2 часа в неделю), в 7 классе - 68 часов (2 часа в неделю), в 8 классе - 34 часа (1 час в неделю), в 9 классе - 34 часа (1 час в неделю). </w:t>
      </w:r>
    </w:p>
    <w:bookmarkEnd w:id="0"/>
    <w:p w:rsidR="00FE1651" w:rsidRPr="00CE15AA" w:rsidRDefault="00FE1651" w:rsidP="00CE15AA">
      <w:pPr>
        <w:spacing w:after="0" w:line="240" w:lineRule="auto"/>
        <w:rPr>
          <w:sz w:val="20"/>
        </w:rPr>
      </w:pPr>
    </w:p>
    <w:sectPr w:rsidR="00FE1651" w:rsidRPr="00CE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D4B"/>
    <w:multiLevelType w:val="multilevel"/>
    <w:tmpl w:val="FC04C724"/>
    <w:lvl w:ilvl="0">
      <w:start w:val="1"/>
      <w:numFmt w:val="decimal"/>
      <w:lvlText w:val="162.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772DA"/>
    <w:multiLevelType w:val="multilevel"/>
    <w:tmpl w:val="AAE481DC"/>
    <w:lvl w:ilvl="0">
      <w:start w:val="1"/>
      <w:numFmt w:val="decimal"/>
      <w:lvlText w:val="162.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30C80"/>
    <w:multiLevelType w:val="multilevel"/>
    <w:tmpl w:val="9454CE56"/>
    <w:lvl w:ilvl="0">
      <w:start w:val="1"/>
      <w:numFmt w:val="decimal"/>
      <w:lvlText w:val="16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BB"/>
    <w:rsid w:val="008D4BAE"/>
    <w:rsid w:val="00C032BB"/>
    <w:rsid w:val="00CE15AA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4B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AE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4B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AE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2023-08-23T07:16:00Z</dcterms:created>
  <dcterms:modified xsi:type="dcterms:W3CDTF">2023-09-19T16:23:00Z</dcterms:modified>
</cp:coreProperties>
</file>