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67" w:rsidRDefault="00814867" w:rsidP="00814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9BD">
        <w:rPr>
          <w:rFonts w:ascii="Times New Roman" w:hAnsi="Times New Roman" w:cs="Times New Roman"/>
          <w:b/>
          <w:sz w:val="24"/>
          <w:szCs w:val="24"/>
        </w:rPr>
        <w:t xml:space="preserve">Аннотация  к рабочей программе по « </w:t>
      </w:r>
      <w:r>
        <w:rPr>
          <w:rFonts w:ascii="Times New Roman" w:hAnsi="Times New Roman" w:cs="Times New Roman"/>
          <w:b/>
          <w:sz w:val="24"/>
          <w:szCs w:val="24"/>
        </w:rPr>
        <w:t>Литературному чтению</w:t>
      </w:r>
      <w:r w:rsidRPr="00D079BD"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sz w:val="24"/>
          <w:szCs w:val="24"/>
        </w:rPr>
        <w:t>2-</w:t>
      </w:r>
      <w:r w:rsidRPr="00D079BD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079BD">
        <w:rPr>
          <w:rFonts w:ascii="Times New Roman" w:hAnsi="Times New Roman" w:cs="Times New Roman"/>
          <w:b/>
          <w:sz w:val="24"/>
          <w:szCs w:val="24"/>
        </w:rPr>
        <w:t>.</w:t>
      </w:r>
    </w:p>
    <w:p w:rsidR="00814867" w:rsidRPr="005F50AB" w:rsidRDefault="00814867" w:rsidP="00814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D53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</w:t>
      </w:r>
      <w:bookmarkStart w:id="0" w:name="_GoBack"/>
      <w:bookmarkEnd w:id="0"/>
      <w:r w:rsidRPr="00124D53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образования. </w:t>
      </w:r>
      <w:r w:rsidRPr="00124D53">
        <w:rPr>
          <w:rFonts w:ascii="Times New Roman" w:hAnsi="Times New Roman"/>
          <w:sz w:val="24"/>
          <w:szCs w:val="24"/>
        </w:rPr>
        <w:t>Используется</w:t>
      </w:r>
      <w:r w:rsidRPr="005F50AB">
        <w:rPr>
          <w:rFonts w:ascii="Times New Roman" w:hAnsi="Times New Roman"/>
          <w:sz w:val="24"/>
          <w:szCs w:val="24"/>
        </w:rPr>
        <w:t xml:space="preserve"> учебно-методический комплекс «Школа России», авторы учебников </w:t>
      </w:r>
      <w:proofErr w:type="spellStart"/>
      <w:r w:rsidRPr="005F50AB">
        <w:rPr>
          <w:rFonts w:ascii="Times New Roman" w:hAnsi="Times New Roman"/>
          <w:sz w:val="24"/>
          <w:szCs w:val="24"/>
        </w:rPr>
        <w:t>Л.Ф.Климанова</w:t>
      </w:r>
      <w:proofErr w:type="spellEnd"/>
      <w:r w:rsidRPr="005F5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0AB">
        <w:rPr>
          <w:rFonts w:ascii="Times New Roman" w:hAnsi="Times New Roman"/>
          <w:sz w:val="24"/>
          <w:szCs w:val="24"/>
        </w:rPr>
        <w:t>В.Г.Горецкий</w:t>
      </w:r>
      <w:proofErr w:type="spellEnd"/>
      <w:r w:rsidRPr="005F5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0AB">
        <w:rPr>
          <w:rFonts w:ascii="Times New Roman" w:hAnsi="Times New Roman"/>
          <w:sz w:val="24"/>
          <w:szCs w:val="24"/>
        </w:rPr>
        <w:t>М.В.Голованова</w:t>
      </w:r>
      <w:proofErr w:type="spellEnd"/>
      <w:r w:rsidRPr="005F5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0AB">
        <w:rPr>
          <w:rFonts w:ascii="Times New Roman" w:hAnsi="Times New Roman"/>
          <w:sz w:val="24"/>
          <w:szCs w:val="24"/>
        </w:rPr>
        <w:t>Л.А.Виноградская</w:t>
      </w:r>
      <w:proofErr w:type="spellEnd"/>
      <w:r w:rsidRPr="005F50AB">
        <w:rPr>
          <w:rFonts w:ascii="Times New Roman" w:hAnsi="Times New Roman"/>
          <w:sz w:val="24"/>
          <w:szCs w:val="24"/>
        </w:rPr>
        <w:t xml:space="preserve">, М.В. </w:t>
      </w:r>
      <w:proofErr w:type="spellStart"/>
      <w:r w:rsidRPr="005F50AB">
        <w:rPr>
          <w:rFonts w:ascii="Times New Roman" w:hAnsi="Times New Roman"/>
          <w:sz w:val="24"/>
          <w:szCs w:val="24"/>
        </w:rPr>
        <w:t>Бойкина</w:t>
      </w:r>
      <w:proofErr w:type="spellEnd"/>
    </w:p>
    <w:p w:rsidR="00814867" w:rsidRPr="0068387A" w:rsidRDefault="00814867" w:rsidP="00814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50AB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0AB">
        <w:rPr>
          <w:rFonts w:ascii="Times New Roman" w:hAnsi="Times New Roman"/>
          <w:sz w:val="24"/>
          <w:szCs w:val="24"/>
        </w:rPr>
        <w:t xml:space="preserve"> «Литературное чтение» </w:t>
      </w:r>
      <w:r w:rsidRPr="009F6CC8">
        <w:rPr>
          <w:rFonts w:ascii="Times New Roman" w:hAnsi="Times New Roman"/>
          <w:sz w:val="24"/>
          <w:szCs w:val="24"/>
        </w:rPr>
        <w:t>рассчитан во 2-3 классах по 119 ч</w:t>
      </w:r>
      <w:r>
        <w:rPr>
          <w:rFonts w:ascii="Times New Roman" w:hAnsi="Times New Roman"/>
          <w:sz w:val="24"/>
          <w:szCs w:val="24"/>
        </w:rPr>
        <w:t>асов в год (4 часа в неделю в первом полугодии</w:t>
      </w:r>
      <w:r w:rsidRPr="009F6C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 часа во втором полугодии), </w:t>
      </w:r>
      <w:r w:rsidRPr="009F6CC8">
        <w:rPr>
          <w:rFonts w:ascii="Times New Roman" w:hAnsi="Times New Roman"/>
          <w:sz w:val="24"/>
          <w:szCs w:val="24"/>
        </w:rPr>
        <w:t xml:space="preserve"> в 4 классе 85 часов</w:t>
      </w:r>
      <w:r>
        <w:rPr>
          <w:rFonts w:ascii="Times New Roman" w:hAnsi="Times New Roman"/>
          <w:sz w:val="24"/>
          <w:szCs w:val="24"/>
        </w:rPr>
        <w:t xml:space="preserve"> в год по 3 часа в неделю в первом полугодии и 2 часа во втором полугодии</w:t>
      </w:r>
      <w:proofErr w:type="gramStart"/>
      <w:r w:rsidRPr="009F6CC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14867" w:rsidRDefault="00814867" w:rsidP="008148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387A">
        <w:rPr>
          <w:rFonts w:ascii="Times New Roman" w:hAnsi="Times New Roman" w:cs="Times New Roman"/>
          <w:b/>
          <w:sz w:val="24"/>
          <w:szCs w:val="24"/>
        </w:rPr>
        <w:t>Цель</w:t>
      </w:r>
      <w:r w:rsidRPr="00124D53">
        <w:rPr>
          <w:rFonts w:ascii="Times New Roman" w:hAnsi="Times New Roman" w:cs="Times New Roman"/>
          <w:sz w:val="24"/>
          <w:szCs w:val="24"/>
        </w:rPr>
        <w:t xml:space="preserve"> курса: формирование </w:t>
      </w:r>
      <w:r w:rsidRPr="00124D53">
        <w:rPr>
          <w:rFonts w:ascii="Times New Roman" w:hAnsi="Times New Roman"/>
          <w:sz w:val="24"/>
          <w:szCs w:val="24"/>
        </w:rPr>
        <w:t xml:space="preserve">  учебного на</w:t>
      </w:r>
      <w:r w:rsidRPr="00124D53">
        <w:rPr>
          <w:rFonts w:ascii="Times New Roman" w:hAnsi="Times New Roman"/>
          <w:sz w:val="24"/>
          <w:szCs w:val="24"/>
        </w:rPr>
        <w:softHyphen/>
        <w:t>выка чтения и умения работать с текстом для пробуждения  интереса  к чтению художественной литературы и способствованию общего развития ребёнка, его духовно-нравственному и эстетическому воспитанию.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814867" w:rsidRPr="00124D53" w:rsidRDefault="00814867" w:rsidP="0081486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8387A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F50AB">
        <w:rPr>
          <w:rFonts w:ascii="Times New Roman" w:hAnsi="Times New Roman"/>
          <w:sz w:val="24"/>
          <w:szCs w:val="24"/>
        </w:rPr>
        <w:t>овладение осознанным, правильным, беглым и вырази</w:t>
      </w:r>
      <w:r w:rsidRPr="005F50AB">
        <w:rPr>
          <w:rFonts w:ascii="Times New Roman" w:hAnsi="Times New Roman"/>
          <w:sz w:val="24"/>
          <w:szCs w:val="24"/>
        </w:rPr>
        <w:softHyphen/>
        <w:t xml:space="preserve">тельным чтением как базовым навыком в системе образования младших школьников;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- </w:t>
      </w:r>
      <w:r w:rsidRPr="005F50AB">
        <w:rPr>
          <w:rFonts w:ascii="Times New Roman" w:hAnsi="Times New Roman"/>
          <w:sz w:val="24"/>
          <w:szCs w:val="24"/>
        </w:rPr>
        <w:t>совершенствование всех видов речевой деятельности, обеспечивающих умение работать с разными ви</w:t>
      </w:r>
      <w:r w:rsidRPr="005F50AB">
        <w:rPr>
          <w:rFonts w:ascii="Times New Roman" w:hAnsi="Times New Roman"/>
          <w:sz w:val="24"/>
          <w:szCs w:val="24"/>
        </w:rPr>
        <w:softHyphen/>
        <w:t xml:space="preserve">дами текстов; развитие интереса к чтению и книге;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- </w:t>
      </w:r>
      <w:r w:rsidRPr="005F50AB">
        <w:rPr>
          <w:rFonts w:ascii="Times New Roman" w:hAnsi="Times New Roman"/>
          <w:sz w:val="24"/>
          <w:szCs w:val="24"/>
        </w:rPr>
        <w:t>формиро</w:t>
      </w:r>
      <w:r w:rsidRPr="005F50AB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- </w:t>
      </w:r>
      <w:r w:rsidRPr="005F50AB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5F50AB">
        <w:rPr>
          <w:rFonts w:ascii="Times New Roman" w:hAnsi="Times New Roman"/>
          <w:sz w:val="24"/>
          <w:szCs w:val="24"/>
        </w:rPr>
        <w:softHyphen/>
        <w:t>ственных произведений;</w:t>
      </w:r>
      <w:proofErr w:type="gramEnd"/>
      <w:r w:rsidRPr="005F5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- </w:t>
      </w:r>
      <w:r w:rsidRPr="005F50AB">
        <w:rPr>
          <w:rFonts w:ascii="Times New Roman" w:hAnsi="Times New Roman"/>
          <w:sz w:val="24"/>
          <w:szCs w:val="24"/>
        </w:rPr>
        <w:t>формирование эстетического отноше</w:t>
      </w:r>
      <w:r w:rsidRPr="005F50AB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- </w:t>
      </w:r>
      <w:r w:rsidRPr="005F50AB">
        <w:rPr>
          <w:rFonts w:ascii="Times New Roman" w:hAnsi="Times New Roman"/>
          <w:sz w:val="24"/>
          <w:szCs w:val="24"/>
        </w:rPr>
        <w:t xml:space="preserve">обогащение нравственного опыта младших школьников средствами художественной литературы;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- ознакомление</w:t>
      </w:r>
      <w:r w:rsidRPr="005F50AB">
        <w:rPr>
          <w:rFonts w:ascii="Times New Roman" w:hAnsi="Times New Roman"/>
          <w:sz w:val="24"/>
          <w:szCs w:val="24"/>
        </w:rPr>
        <w:t xml:space="preserve"> учащихся с доступными их возрасту художе</w:t>
      </w:r>
      <w:r w:rsidRPr="005F50AB">
        <w:rPr>
          <w:rFonts w:ascii="Times New Roman" w:hAnsi="Times New Roman"/>
          <w:sz w:val="24"/>
          <w:szCs w:val="24"/>
        </w:rPr>
        <w:softHyphen/>
        <w:t>ственными произведениями, духовно-нравственное и эстети</w:t>
      </w:r>
      <w:r w:rsidRPr="005F50AB">
        <w:rPr>
          <w:rFonts w:ascii="Times New Roman" w:hAnsi="Times New Roman"/>
          <w:sz w:val="24"/>
          <w:szCs w:val="24"/>
        </w:rPr>
        <w:softHyphen/>
        <w:t xml:space="preserve">ческое </w:t>
      </w:r>
      <w:proofErr w:type="gramStart"/>
      <w:r w:rsidRPr="005F50AB">
        <w:rPr>
          <w:rFonts w:ascii="Times New Roman" w:hAnsi="Times New Roman"/>
          <w:sz w:val="24"/>
          <w:szCs w:val="24"/>
        </w:rPr>
        <w:t>содержание</w:t>
      </w:r>
      <w:proofErr w:type="gramEnd"/>
      <w:r w:rsidRPr="005F50AB">
        <w:rPr>
          <w:rFonts w:ascii="Times New Roman" w:hAnsi="Times New Roman"/>
          <w:sz w:val="24"/>
          <w:szCs w:val="24"/>
        </w:rPr>
        <w:t xml:space="preserve"> которых активно влияет на чувства, сознание и волю читателя, способствует формированию личных качеств</w:t>
      </w:r>
      <w:r>
        <w:rPr>
          <w:rFonts w:ascii="Times New Roman" w:hAnsi="Times New Roman"/>
          <w:sz w:val="24"/>
          <w:szCs w:val="24"/>
        </w:rPr>
        <w:t>.</w:t>
      </w:r>
    </w:p>
    <w:p w:rsidR="00814867" w:rsidRPr="0068387A" w:rsidRDefault="00814867" w:rsidP="0081486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B55D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4B55D5">
        <w:rPr>
          <w:color w:val="FF0000"/>
        </w:rPr>
        <w:t xml:space="preserve"> </w:t>
      </w:r>
    </w:p>
    <w:p w:rsidR="00814867" w:rsidRPr="0068387A" w:rsidRDefault="00814867" w:rsidP="008148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Промежуточная аттестация проводится в форме проверки навыка чтения в конце учебного года.</w:t>
      </w:r>
    </w:p>
    <w:p w:rsidR="007864CE" w:rsidRDefault="007864CE"/>
    <w:sectPr w:rsidR="0078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67"/>
    <w:rsid w:val="007864CE"/>
    <w:rsid w:val="00814867"/>
    <w:rsid w:val="00A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2019-09-06T17:47:00Z</dcterms:created>
  <dcterms:modified xsi:type="dcterms:W3CDTF">2022-11-20T15:30:00Z</dcterms:modified>
</cp:coreProperties>
</file>