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bookmarkStart w:id="0" w:name="block-5244275"/>
      <w:r w:rsidRPr="00CF3267">
        <w:rPr>
          <w:rFonts w:ascii="Times New Roman" w:hAnsi="Times New Roman"/>
          <w:color w:val="000000"/>
          <w:sz w:val="24"/>
          <w:lang w:val="ru-RU"/>
        </w:rPr>
        <w:t>Программа по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>В программе по иностранному (немецкому)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(немецкому) языку начального общего образования, что обеспечивает преемственность между уровнями общего образования.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 xml:space="preserve">Изучение иностранного (немецкого)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CF3267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F3267">
        <w:rPr>
          <w:rFonts w:ascii="Times New Roman" w:hAnsi="Times New Roman"/>
          <w:color w:val="000000"/>
          <w:sz w:val="24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CF3267">
        <w:rPr>
          <w:rFonts w:ascii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CF3267">
        <w:rPr>
          <w:rFonts w:ascii="Times New Roman" w:hAnsi="Times New Roman"/>
          <w:color w:val="000000"/>
          <w:sz w:val="24"/>
          <w:lang w:val="ru-RU"/>
        </w:rPr>
        <w:t>, чтении, письме);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CF3267">
        <w:rPr>
          <w:rFonts w:ascii="Times New Roman" w:hAnsi="Times New Roman"/>
          <w:color w:val="000000"/>
          <w:sz w:val="24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CF3267">
        <w:rPr>
          <w:rFonts w:ascii="Times New Roman" w:hAnsi="Times New Roman"/>
          <w:color w:val="000000"/>
          <w:sz w:val="24"/>
        </w:rPr>
        <w:t>c</w:t>
      </w:r>
      <w:r w:rsidRPr="00CF3267">
        <w:rPr>
          <w:rFonts w:ascii="Times New Roman" w:hAnsi="Times New Roman"/>
          <w:color w:val="000000"/>
          <w:sz w:val="24"/>
          <w:lang w:val="ru-RU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>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CF3267">
        <w:rPr>
          <w:rFonts w:ascii="Times New Roman" w:hAnsi="Times New Roman"/>
          <w:color w:val="000000"/>
          <w:sz w:val="24"/>
          <w:lang w:val="ru-RU"/>
        </w:rPr>
        <w:t>дств пр</w:t>
      </w:r>
      <w:proofErr w:type="gramEnd"/>
      <w:r w:rsidRPr="00CF3267">
        <w:rPr>
          <w:rFonts w:ascii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>Наряду с иноязычной коммуникативной компетенцией средствами иностранного (немецкого)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952500" w:rsidRPr="00CF3267" w:rsidRDefault="00952500" w:rsidP="00CF326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 xml:space="preserve">Основными подходами к обучению иностранному (немецкому) языку признаются </w:t>
      </w:r>
      <w:proofErr w:type="spellStart"/>
      <w:r w:rsidRPr="00CF3267">
        <w:rPr>
          <w:rFonts w:ascii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CF3267">
        <w:rPr>
          <w:rFonts w:ascii="Times New Roman" w:hAnsi="Times New Roman"/>
          <w:color w:val="000000"/>
          <w:sz w:val="24"/>
          <w:lang w:val="ru-RU"/>
        </w:rPr>
        <w:t>, системно-</w:t>
      </w:r>
      <w:proofErr w:type="spellStart"/>
      <w:r w:rsidRPr="00CF3267">
        <w:rPr>
          <w:rFonts w:ascii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CF3267">
        <w:rPr>
          <w:rFonts w:ascii="Times New Roman" w:hAnsi="Times New Roman"/>
          <w:color w:val="000000"/>
          <w:sz w:val="24"/>
          <w:lang w:val="ru-RU"/>
        </w:rPr>
        <w:t xml:space="preserve">, межкультурный и коммуникативно-когнитивный, что предполагает возможность реализовать поставленные цели, добиться </w:t>
      </w:r>
      <w:r w:rsidRPr="00CF3267">
        <w:rPr>
          <w:rFonts w:ascii="Times New Roman" w:hAnsi="Times New Roman"/>
          <w:color w:val="000000"/>
          <w:sz w:val="24"/>
          <w:lang w:val="ru-RU"/>
        </w:rPr>
        <w:lastRenderedPageBreak/>
        <w:t>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952500" w:rsidRDefault="00952500" w:rsidP="00CF3267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CF3267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c745326a-084d-471e-846d-1c67446acf05"/>
      <w:r w:rsidRPr="00CF3267">
        <w:rPr>
          <w:rFonts w:ascii="Times New Roman" w:hAnsi="Times New Roman"/>
          <w:color w:val="000000"/>
          <w:sz w:val="24"/>
          <w:lang w:val="ru-RU"/>
        </w:rPr>
        <w:t xml:space="preserve">На изучение иностранного (немецкого) языка </w:t>
      </w:r>
      <w:proofErr w:type="gramStart"/>
      <w:r w:rsidRPr="00CF3267">
        <w:rPr>
          <w:rFonts w:ascii="Times New Roman" w:hAnsi="Times New Roman"/>
          <w:color w:val="000000"/>
          <w:sz w:val="24"/>
          <w:lang w:val="ru-RU"/>
        </w:rPr>
        <w:t>уровне</w:t>
      </w:r>
      <w:proofErr w:type="gramEnd"/>
      <w:r w:rsidRPr="00CF3267">
        <w:rPr>
          <w:rFonts w:ascii="Times New Roman" w:hAnsi="Times New Roman"/>
          <w:color w:val="000000"/>
          <w:sz w:val="24"/>
          <w:lang w:val="ru-RU"/>
        </w:rPr>
        <w:t xml:space="preserve"> основного общего образования отводится 510 часов: в 5 классе – 102 часа (3 часа в неделю), в 6 классе – 102 часа (3 часа неделю), в 7 классе – 102 часа (3 часа в неделю), в 8 классе –102 часа (3 часа в неделю), в 9 </w:t>
      </w:r>
      <w:proofErr w:type="gramStart"/>
      <w:r w:rsidRPr="00CF3267">
        <w:rPr>
          <w:rFonts w:ascii="Times New Roman" w:hAnsi="Times New Roman"/>
          <w:color w:val="000000"/>
          <w:sz w:val="24"/>
          <w:lang w:val="ru-RU"/>
        </w:rPr>
        <w:t>классе</w:t>
      </w:r>
      <w:proofErr w:type="gramEnd"/>
      <w:r w:rsidRPr="00CF3267">
        <w:rPr>
          <w:rFonts w:ascii="Times New Roman" w:hAnsi="Times New Roman"/>
          <w:color w:val="000000"/>
          <w:sz w:val="24"/>
          <w:lang w:val="ru-RU"/>
        </w:rPr>
        <w:t xml:space="preserve"> – 102 часа (3 часа в неделю).</w:t>
      </w:r>
      <w:bookmarkEnd w:id="1"/>
      <w:r w:rsidRPr="00CF3267">
        <w:rPr>
          <w:rFonts w:ascii="Times New Roman" w:hAnsi="Times New Roman"/>
          <w:color w:val="000000"/>
          <w:sz w:val="24"/>
          <w:lang w:val="ru-RU"/>
        </w:rPr>
        <w:t>‌</w:t>
      </w:r>
      <w:bookmarkStart w:id="2" w:name="_GoBack"/>
      <w:bookmarkEnd w:id="0"/>
      <w:bookmarkEnd w:id="2"/>
    </w:p>
    <w:sectPr w:rsidR="00952500" w:rsidSect="00CF3267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7C080D"/>
    <w:rsid w:val="00952500"/>
    <w:rsid w:val="00A27757"/>
    <w:rsid w:val="00C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2023-08-29T06:18:00Z</dcterms:created>
  <dcterms:modified xsi:type="dcterms:W3CDTF">2023-09-19T16:08:00Z</dcterms:modified>
</cp:coreProperties>
</file>