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B" w:rsidRDefault="00B77E4B" w:rsidP="00B77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5C">
        <w:rPr>
          <w:rFonts w:ascii="Times New Roman" w:hAnsi="Times New Roman" w:cs="Times New Roman"/>
          <w:b/>
          <w:sz w:val="24"/>
          <w:szCs w:val="24"/>
        </w:rPr>
        <w:t>Аннотация 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« Окружающему</w:t>
      </w:r>
      <w:r w:rsidRPr="0009695C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9695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502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9695C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9695C">
        <w:rPr>
          <w:rFonts w:ascii="Times New Roman" w:hAnsi="Times New Roman" w:cs="Times New Roman"/>
          <w:b/>
          <w:sz w:val="24"/>
          <w:szCs w:val="24"/>
        </w:rPr>
        <w:t>.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95C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зования, </w:t>
      </w:r>
      <w:bookmarkStart w:id="0" w:name="_GoBack"/>
      <w:bookmarkEnd w:id="0"/>
      <w:r w:rsidRPr="0009695C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примерной программы,  авторской программы А.А. Плешакова «Окружающий мир»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695C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чальной школы отводится 2 ч. в неделю. Программа рассчита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на на 270ч: 1 класс —66ч (33 учебные недели), 2, 3 и 4 клас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сы — по 68ч   (по 34 учебные недели</w:t>
      </w:r>
      <w:r>
        <w:rPr>
          <w:rFonts w:ascii="Times New Roman" w:hAnsi="Times New Roman" w:cs="Times New Roman"/>
          <w:sz w:val="24"/>
          <w:szCs w:val="24"/>
        </w:rPr>
        <w:t>,  по 2 часа в неделю</w:t>
      </w:r>
      <w:r w:rsidRPr="0009695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4A2A9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9695C">
        <w:rPr>
          <w:rFonts w:ascii="Times New Roman" w:hAnsi="Times New Roman" w:cs="Times New Roman"/>
          <w:sz w:val="24"/>
          <w:szCs w:val="24"/>
        </w:rPr>
        <w:t>курса:  формирование целостной картины мира и осознание ме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Pr="004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09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77E4B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09695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лённому пункту, региону, в котором проживают дети, к России, её природе и культуре, истории и современной жизни;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95C">
        <w:rPr>
          <w:rFonts w:ascii="Times New Roman" w:hAnsi="Times New Roman" w:cs="Times New Roman"/>
          <w:sz w:val="24"/>
          <w:szCs w:val="24"/>
        </w:rPr>
        <w:t xml:space="preserve">-  осознание ребёнком ценности, целостности и многообразия окружающего мира, своего места в нём;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9695C">
        <w:rPr>
          <w:rFonts w:ascii="Times New Roman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6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77E4B" w:rsidRPr="009277B6" w:rsidRDefault="00B77E4B" w:rsidP="00B77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95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695C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9695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9695C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 Знакомство с началами естественных и социально-гума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9695C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09695C">
        <w:rPr>
          <w:rFonts w:ascii="Times New Roman" w:hAnsi="Times New Roman" w:cs="Times New Roman"/>
          <w:sz w:val="24"/>
          <w:szCs w:val="24"/>
        </w:rPr>
        <w:softHyphen/>
        <w:t xml:space="preserve">спечивая в дальнейшем как своё личное, так и социальное благополучие.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4B" w:rsidRDefault="00B77E4B" w:rsidP="00B77E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4B" w:rsidRPr="004A2A95" w:rsidRDefault="00B77E4B" w:rsidP="00B77E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95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контрольной работы.</w:t>
      </w:r>
    </w:p>
    <w:p w:rsidR="00895111" w:rsidRDefault="00895111"/>
    <w:sectPr w:rsidR="0089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B"/>
    <w:rsid w:val="000F2E19"/>
    <w:rsid w:val="0050290B"/>
    <w:rsid w:val="00895111"/>
    <w:rsid w:val="00B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2019-09-06T17:49:00Z</dcterms:created>
  <dcterms:modified xsi:type="dcterms:W3CDTF">2022-11-20T15:32:00Z</dcterms:modified>
</cp:coreProperties>
</file>