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0" w:rsidRDefault="00B03DE0" w:rsidP="00B03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ОБЩЕСТВОЗНАНИЕ. Базовый уровень. </w:t>
      </w:r>
    </w:p>
    <w:p w:rsidR="00B03DE0" w:rsidRDefault="00B03DE0" w:rsidP="00B03DE0">
      <w:pPr>
        <w:ind w:firstLine="709"/>
        <w:rPr>
          <w:b/>
          <w:sz w:val="24"/>
          <w:szCs w:val="24"/>
        </w:rPr>
      </w:pPr>
    </w:p>
    <w:p w:rsidR="00B03DE0" w:rsidRDefault="00B03DE0" w:rsidP="00B03DE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B03DE0" w:rsidRDefault="00B03DE0" w:rsidP="00B03DE0">
      <w:pPr>
        <w:ind w:firstLine="709"/>
        <w:rPr>
          <w:b/>
          <w:bCs/>
          <w:sz w:val="24"/>
          <w:szCs w:val="24"/>
        </w:rPr>
      </w:pP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 xml:space="preserve">освоения основной образовательной программы среднего общего образования отражают: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</w:t>
      </w:r>
      <w:proofErr w:type="gramEnd"/>
      <w:r>
        <w:rPr>
          <w:sz w:val="24"/>
          <w:szCs w:val="24"/>
        </w:rPr>
        <w:t xml:space="preserve"> общественной жизни;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готовность к служению Отечеству, его защите;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– науки, искусства, морали, религии, правосознания, своего места в поликультурном мире;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взаимопонимания, находить общие цели и сотрудничать для их достижения;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 </w:t>
      </w:r>
      <w:proofErr w:type="gramEnd"/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 </w:t>
      </w:r>
      <w:r>
        <w:rPr>
          <w:sz w:val="24"/>
          <w:szCs w:val="24"/>
        </w:rPr>
        <w:t>освоения основной образовательной программы среднего общего образования отражают:</w:t>
      </w:r>
      <w:r>
        <w:rPr>
          <w:b/>
          <w:bCs/>
          <w:sz w:val="24"/>
          <w:szCs w:val="24"/>
        </w:rPr>
        <w:t xml:space="preserve">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B03DE0" w:rsidRDefault="00B03DE0" w:rsidP="00B03DE0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черты социальной сущности человека;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роль духовных ценностей в обществе;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искусства;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соотносить поступки и отношения с принятыми нормами морали;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сущностные характеристики религ</w:t>
      </w:r>
      <w:proofErr w:type="gramStart"/>
      <w:r>
        <w:rPr>
          <w:color w:val="000000"/>
          <w:sz w:val="24"/>
          <w:szCs w:val="24"/>
        </w:rPr>
        <w:t>ии и ее</w:t>
      </w:r>
      <w:proofErr w:type="gramEnd"/>
      <w:r>
        <w:rPr>
          <w:color w:val="000000"/>
          <w:sz w:val="24"/>
          <w:szCs w:val="24"/>
        </w:rPr>
        <w:t xml:space="preserve"> роль в культурной жизни;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связь между мышлением и деятельностью;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и соотносить цели, средства и результаты деятельности;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различные ситуации свободного выбора, выявлять его основания и последствия;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особенности научного познания;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абсолютную и относительную истины;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B03DE0" w:rsidRDefault="00B03DE0" w:rsidP="00B03DE0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B03DE0" w:rsidRDefault="00B03DE0" w:rsidP="00B03DE0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03DE0" w:rsidRDefault="00B03DE0" w:rsidP="00B03DE0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B03DE0" w:rsidRDefault="00B03DE0" w:rsidP="00B03DE0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B03DE0" w:rsidRDefault="00B03DE0" w:rsidP="00B03DE0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Экономика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взаимосвязь экономики с другими сферами жизни общества;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конкретизировать примерами основные факторы производства и факторные доходы;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 бизнеса;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экономические и бухгалтерские издержки;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постоянных и переменных издержек производства;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причины безработицы, различать ее виды;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направлениях государственной политики в области занятости;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B03DE0" w:rsidRDefault="00B03DE0" w:rsidP="00B03DE0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и сравнивать пути достижения экономического роста.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Социальные отношения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критерии социальной стратификации;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конкретизировать примерами виды социальных норм;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социальной мобильности, конкретизировать примерами;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 xml:space="preserve">выделять причины и последствия </w:t>
      </w:r>
      <w:proofErr w:type="spellStart"/>
      <w:r>
        <w:rPr>
          <w:color w:val="000000"/>
          <w:sz w:val="24"/>
          <w:szCs w:val="24"/>
        </w:rPr>
        <w:t>этносоциальных</w:t>
      </w:r>
      <w:proofErr w:type="spellEnd"/>
      <w:r>
        <w:rPr>
          <w:color w:val="000000"/>
          <w:sz w:val="24"/>
          <w:szCs w:val="24"/>
        </w:rPr>
        <w:t xml:space="preserve"> конфликтов, приводить примеры способов их разрешения;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характеризовать основные принципы национальной политики России на современном этапе;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B03DE0" w:rsidRDefault="00B03DE0" w:rsidP="00B03DE0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Политика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политическую власть и другие виды власти;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роль и функции политической системы;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демократическую избирательную систему;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конкретизировать примерами роль политической идеологии;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на примерах функционирование различных партийных систем;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роль СМИ в современной политической жизни;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примерами основные этапы политического процесса;</w:t>
      </w:r>
    </w:p>
    <w:p w:rsidR="00B03DE0" w:rsidRDefault="00B03DE0" w:rsidP="00B03DE0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Правовое регулирование общественных отношений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Сравнивать правовые нормы с другими социальными нормами;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основные элементы системы права;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выстраивать иерархию нормативных актов;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содержание гражданских правоотношений;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организационно-правовые формы предприятий;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порядок рассмотрения гражданских споров;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B03DE0" w:rsidRDefault="00B03DE0" w:rsidP="00B03DE0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разнообразные явления и процессы общественного развития;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основные методы научного познания;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особенности социального познания;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различать типы мировоззрений;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B03DE0" w:rsidRDefault="00B03DE0" w:rsidP="00B03DE0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Общество как сложная динамическая система</w:t>
      </w:r>
    </w:p>
    <w:p w:rsidR="00B03DE0" w:rsidRDefault="00B03DE0" w:rsidP="00B03DE0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B03DE0" w:rsidRDefault="00B03DE0" w:rsidP="00B03DE0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B03DE0" w:rsidRDefault="00B03DE0" w:rsidP="00B03DE0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Экономика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и формулировать характерные особенности рыночных структур;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противоречия рынка;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роль и место фондового рынка в рыночных структурах;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возможности финансирования малых и крупных фирм;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обосновывать выбор форм бизнеса в конкретных ситуациях;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lastRenderedPageBreak/>
        <w:t>различать источники финансирования малых и крупных предприятий;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определять практическое назначение основных функций менеджмента;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определять место маркетинга в деятельности организации;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свои возможности трудоустройства в условиях рынка труда;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фазы экономического цикла;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B03DE0" w:rsidRDefault="00B03DE0" w:rsidP="00B03DE0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Социальные отношения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B03DE0" w:rsidRDefault="00B03DE0" w:rsidP="00B03DE0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Политика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основные этапы избирательной кампании;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 перспективе осознанно участвовать в избирательных кампаниях;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особенности политического процесса в России;</w:t>
      </w:r>
    </w:p>
    <w:p w:rsidR="00B03DE0" w:rsidRDefault="00B03DE0" w:rsidP="00B03DE0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основные тенденции современного политического процесса.</w:t>
      </w:r>
    </w:p>
    <w:p w:rsidR="00B03DE0" w:rsidRDefault="00B03DE0" w:rsidP="00B03DE0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Правовое регулирование общественных отношений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ориентироваться в предпринимательских правоотношениях;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lastRenderedPageBreak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B03DE0" w:rsidRDefault="00B03DE0" w:rsidP="00B03DE0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B03DE0" w:rsidRDefault="00B03DE0" w:rsidP="00B03DE0">
      <w:pPr>
        <w:ind w:firstLine="709"/>
        <w:jc w:val="both"/>
        <w:rPr>
          <w:b/>
          <w:bCs/>
          <w:sz w:val="24"/>
          <w:szCs w:val="24"/>
        </w:rPr>
      </w:pPr>
    </w:p>
    <w:p w:rsidR="00B03DE0" w:rsidRDefault="00B03DE0" w:rsidP="00B03DE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ПРЕДМЕТА</w:t>
      </w:r>
    </w:p>
    <w:p w:rsidR="00B03DE0" w:rsidRDefault="00B03DE0" w:rsidP="00B03DE0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класс.</w:t>
      </w:r>
    </w:p>
    <w:p w:rsidR="00B03DE0" w:rsidRDefault="00B03DE0" w:rsidP="00B03DE0">
      <w:pPr>
        <w:ind w:firstLine="709"/>
        <w:rPr>
          <w:b/>
          <w:bCs/>
          <w:sz w:val="24"/>
          <w:szCs w:val="24"/>
        </w:rPr>
      </w:pPr>
    </w:p>
    <w:p w:rsidR="00B03DE0" w:rsidRDefault="00B03DE0" w:rsidP="00B03DE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 (1 ч.)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1 «Человек в обществе» (20 ч.)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2 «Общество как мир культуры» (16 ч.)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Духовная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жизнь общества. Культура и духовная жизнь. Формы и разновидности культуры: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народная, массовая и элитарная. Диалог культур. Средства массовой информации. Наука и образование. Наука, ее роль в современном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мире. Этика ученого. Непрерывное образование и самообразование. Мораль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религия. Мораль, ее категории. Религия, ее роль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жизни общества. Нравственная культура. Искусство и духовная жизнь. Искусство, его формы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основные направления. Эстетическая культура.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Тенденции духовной жизни современной России.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3 «Правовое регулирование общественных отношений» (30 ч.)</w:t>
      </w:r>
    </w:p>
    <w:p w:rsidR="00B03DE0" w:rsidRDefault="00B03DE0" w:rsidP="00B03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Заключение (1 ч.)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в развитии. </w:t>
      </w:r>
      <w:proofErr w:type="spellStart"/>
      <w:r>
        <w:rPr>
          <w:sz w:val="24"/>
          <w:szCs w:val="24"/>
        </w:rPr>
        <w:t>Многовариантность</w:t>
      </w:r>
      <w:proofErr w:type="spellEnd"/>
      <w:r>
        <w:rPr>
          <w:sz w:val="24"/>
          <w:szCs w:val="24"/>
        </w:rPr>
        <w:t xml:space="preserve"> общественного развития. Прогресс и регресс. Современный мир и его противоречия.</w:t>
      </w:r>
    </w:p>
    <w:p w:rsidR="00B03DE0" w:rsidRDefault="00B03DE0" w:rsidP="00B03DE0">
      <w:pPr>
        <w:ind w:firstLine="709"/>
        <w:jc w:val="both"/>
        <w:rPr>
          <w:b/>
          <w:i/>
          <w:sz w:val="24"/>
          <w:szCs w:val="24"/>
          <w:lang w:eastAsia="en-US"/>
        </w:rPr>
      </w:pPr>
    </w:p>
    <w:p w:rsidR="00B03DE0" w:rsidRDefault="00B03DE0" w:rsidP="00B03DE0">
      <w:pPr>
        <w:ind w:firstLine="709"/>
        <w:jc w:val="both"/>
        <w:rPr>
          <w:b/>
          <w:i/>
          <w:sz w:val="24"/>
          <w:szCs w:val="24"/>
        </w:rPr>
      </w:pPr>
    </w:p>
    <w:p w:rsidR="00B03DE0" w:rsidRDefault="00B03DE0" w:rsidP="00B03DE0">
      <w:pPr>
        <w:keepNext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</w:t>
      </w:r>
    </w:p>
    <w:p w:rsidR="00B03DE0" w:rsidRDefault="00B03DE0" w:rsidP="00B03DE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указанием количества часов, отводимого на освоение каждой темы)</w:t>
      </w:r>
    </w:p>
    <w:p w:rsidR="00B03DE0" w:rsidRDefault="00B03DE0" w:rsidP="00B03D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p w:rsidR="00B03DE0" w:rsidRDefault="00B03DE0" w:rsidP="00B03D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часов в год – 68 ч., в неделю – 2 ч.</w:t>
      </w:r>
    </w:p>
    <w:p w:rsidR="00B03DE0" w:rsidRDefault="00B03DE0" w:rsidP="00B03DE0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7023"/>
        <w:gridCol w:w="1855"/>
      </w:tblGrid>
      <w:tr w:rsidR="00B03DE0" w:rsidTr="00F70832">
        <w:trPr>
          <w:trHeight w:hRule="exact" w:val="564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Тема, раздел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 в обществе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DE0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Default="00B03DE0" w:rsidP="00F70832">
            <w:pPr>
              <w:pStyle w:val="TableParagraph"/>
              <w:ind w:right="1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B03DE0" w:rsidRDefault="00B03DE0" w:rsidP="00B03DE0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5"/>
        <w:gridCol w:w="8396"/>
      </w:tblGrid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/ № урока в теме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Вводный урок (1 час)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Глава I. Человек в обществе (20 часов)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такое общество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Общество и культура. Науки об обществе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 как сложная система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Социальные институты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Динамика общественного развития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Проблема общественного прогресса </w:t>
            </w:r>
          </w:p>
        </w:tc>
      </w:tr>
      <w:tr w:rsidR="00B03DE0" w:rsidTr="00F70832">
        <w:trPr>
          <w:trHeight w:val="28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Социальная сущность человека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Самосознание и самореализация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Деятельность – способ существования людей 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Многообразие видов деятельности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Познавательная и коммуникативная деятельность </w:t>
            </w:r>
          </w:p>
        </w:tc>
      </w:tr>
      <w:tr w:rsidR="00B03DE0" w:rsidTr="00F70832">
        <w:trPr>
          <w:trHeight w:val="25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Многообразие человеческого знания.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14/13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Свобода и необходимость в деятельности человека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15/14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Свобода и ответственность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16/15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Современное общество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17/16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Глобальная информационная экономика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18/17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Глобальная угроза международного терроризма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19/18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Противодействие международному терроризму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20/19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по теме «Человек в обществе»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21/20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Обобщающий урок по теме «Человек в обществе»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II. Общество как мир культуры (16 часов)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Духовная культура общества.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Многообразие культур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Духовный мир личности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Мировоззрение и его роль в жизни человека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Мораль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Устойчивость и изменчивость моральных норм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Наука и её функции в обществе.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в современном обществе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Религия и религиозные организации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31/10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Религия и религиозные организации в современной России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32/11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Искусство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33/12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Структура искусства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34/13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Массовая культура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35/14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 и массовая культура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36/15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Повторение по теме «Общество как мир культуры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37/16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 урок по теме «Общество как мир культуры»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III. Правовое регулирование общественных отношений (30 часов)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38/1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подходы к пониманию права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39/2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Взаимосвязь естественного и позитивного права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40/3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 в системе социальных норм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41/4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права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42/5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права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43/6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нормативных актов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44/7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Правоотношения и правонарушения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45/8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Юридическая ответственность.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46/9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Предпосылки правомерного поведения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47/10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Правовая культура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48/11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Гражданин Российской Федерации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49/12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Воинская обязанность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50/13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право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51/14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Наследование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52/15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Семейное право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53/16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Права и обязанности детей и родителей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54/17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55/18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56/19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право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57/20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защиты экологических прав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58/21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Процессуальные отрасли права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59/22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Уголовный процесс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60/23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Конституционное судопроизводство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61/24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стадии конституционного судопроизводства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62/25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Международная защита прав человека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63/1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Международные преступления и правонарушения. Итоговый тест.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64/26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Правовые основы антитеррористической политики Российской Федерации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65/27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власти, проводящие политику противодействия терроризму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66/28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по теме «Правовое регулирование общественных отношений».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67/29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Обобщающий урок  по теме «Правовое регулирование общественных отношений».</w:t>
            </w:r>
          </w:p>
        </w:tc>
      </w:tr>
      <w:tr w:rsidR="00B03DE0" w:rsidTr="00F7083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keepNext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68/30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0" w:rsidRDefault="00B03DE0" w:rsidP="00F70832">
            <w:pPr>
              <w:keepNext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Заключение. Человек в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веке (1 час)</w:t>
            </w:r>
          </w:p>
        </w:tc>
      </w:tr>
    </w:tbl>
    <w:p w:rsidR="00B03DE0" w:rsidRDefault="00B03DE0" w:rsidP="00B03DE0">
      <w:pPr>
        <w:ind w:firstLine="709"/>
        <w:jc w:val="both"/>
        <w:rPr>
          <w:sz w:val="24"/>
          <w:szCs w:val="24"/>
          <w:lang w:eastAsia="en-US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CE"/>
    <w:multiLevelType w:val="multilevel"/>
    <w:tmpl w:val="700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D41E8"/>
    <w:multiLevelType w:val="multilevel"/>
    <w:tmpl w:val="4EA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44C54"/>
    <w:multiLevelType w:val="multilevel"/>
    <w:tmpl w:val="CD6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54C50"/>
    <w:multiLevelType w:val="multilevel"/>
    <w:tmpl w:val="CAF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253B8"/>
    <w:multiLevelType w:val="multilevel"/>
    <w:tmpl w:val="052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87C18"/>
    <w:multiLevelType w:val="multilevel"/>
    <w:tmpl w:val="F49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5408A"/>
    <w:multiLevelType w:val="multilevel"/>
    <w:tmpl w:val="765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C07A1"/>
    <w:multiLevelType w:val="multilevel"/>
    <w:tmpl w:val="B33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09129A"/>
    <w:multiLevelType w:val="multilevel"/>
    <w:tmpl w:val="8C6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C2DEB"/>
    <w:multiLevelType w:val="multilevel"/>
    <w:tmpl w:val="828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A720D"/>
    <w:multiLevelType w:val="multilevel"/>
    <w:tmpl w:val="690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B6343"/>
    <w:multiLevelType w:val="multilevel"/>
    <w:tmpl w:val="97E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7"/>
    <w:rsid w:val="00B03DE0"/>
    <w:rsid w:val="00B758EE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03DE0"/>
    <w:pPr>
      <w:widowControl w:val="0"/>
    </w:pPr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03DE0"/>
    <w:pPr>
      <w:widowControl w:val="0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3554</Words>
  <Characters>20262</Characters>
  <Application>Microsoft Office Word</Application>
  <DocSecurity>0</DocSecurity>
  <Lines>168</Lines>
  <Paragraphs>47</Paragraphs>
  <ScaleCrop>false</ScaleCrop>
  <Company/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2022-11-21T09:05:00Z</dcterms:created>
  <dcterms:modified xsi:type="dcterms:W3CDTF">2022-11-21T09:06:00Z</dcterms:modified>
</cp:coreProperties>
</file>