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3" w:rsidRDefault="00A55DD3" w:rsidP="00A55DD3">
      <w:pPr>
        <w:spacing w:line="235" w:lineRule="auto"/>
        <w:ind w:firstLine="708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РУССКИЙ ЯЗЫК. Углубленный уровень.</w:t>
      </w:r>
    </w:p>
    <w:p w:rsidR="00A55DD3" w:rsidRDefault="00A55DD3" w:rsidP="00A55DD3">
      <w:pPr>
        <w:spacing w:line="235" w:lineRule="auto"/>
        <w:ind w:firstLine="708"/>
        <w:rPr>
          <w:b/>
          <w:color w:val="00000A"/>
          <w:sz w:val="24"/>
          <w:szCs w:val="24"/>
        </w:rPr>
      </w:pPr>
    </w:p>
    <w:p w:rsidR="00A55DD3" w:rsidRDefault="00A55DD3" w:rsidP="00A55D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</w:t>
      </w:r>
      <w:r>
        <w:rPr>
          <w:rStyle w:val="c9"/>
          <w:b/>
          <w:bCs/>
          <w:color w:val="000000"/>
        </w:rPr>
        <w:t xml:space="preserve"> 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40"/>
          <w:b/>
          <w:bCs/>
          <w:iCs/>
          <w:color w:val="000000"/>
          <w:sz w:val="24"/>
          <w:szCs w:val="24"/>
        </w:rPr>
        <w:t>Личностные</w:t>
      </w:r>
      <w:r>
        <w:rPr>
          <w:iCs/>
          <w:color w:val="000000"/>
          <w:sz w:val="24"/>
          <w:szCs w:val="24"/>
        </w:rPr>
        <w:t> </w:t>
      </w:r>
      <w:r>
        <w:rPr>
          <w:b/>
          <w:iCs/>
          <w:color w:val="000000"/>
          <w:sz w:val="24"/>
          <w:szCs w:val="24"/>
        </w:rPr>
        <w:t>результаты:</w:t>
      </w:r>
      <w:r>
        <w:rPr>
          <w:iCs/>
          <w:color w:val="000000"/>
          <w:sz w:val="24"/>
          <w:szCs w:val="24"/>
        </w:rPr>
        <w:t xml:space="preserve">  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1) бережное отношение к русскому языку как неотъемлемой части русской культуры, как основе гражданской идентичности;  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2) уважение к своему народу, его прошлому, отражённому в языке;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4) осознание своего места в поликультурном мире;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 5)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6) потребность саморазвития, в том числе речевого, понимание роли языка в процессах познания;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7) готовность к самостоятельной деятельности;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8) готовность и способность вести диалог с другими людьми;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9)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навыков сотрудничества;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10) эстетическое отношение к языку и речи, осознание их выразительных возможностей;</w:t>
      </w:r>
    </w:p>
    <w:p w:rsidR="00A55DD3" w:rsidRDefault="00A55DD3" w:rsidP="00A55DD3">
      <w:pPr>
        <w:shd w:val="clear" w:color="auto" w:fill="FFFFFF"/>
        <w:rPr>
          <w:iCs/>
          <w:sz w:val="24"/>
          <w:szCs w:val="24"/>
        </w:rPr>
      </w:pPr>
      <w:proofErr w:type="spellStart"/>
      <w:r>
        <w:rPr>
          <w:rStyle w:val="c40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>
        <w:rPr>
          <w:rStyle w:val="c40"/>
          <w:b/>
          <w:bCs/>
          <w:iCs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>результаты:</w:t>
      </w:r>
    </w:p>
    <w:p w:rsidR="00A55DD3" w:rsidRDefault="00A55DD3" w:rsidP="00A55DD3">
      <w:pPr>
        <w:shd w:val="clear" w:color="auto" w:fill="FFFFFF"/>
        <w:rPr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1) умение эффективного общения в процессе совместной деятельности;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4) умение критически оценивать и интерпретировать информацию, получаемую из различных источников;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5) владение всеми видами речевой деятельности: говорением, слушанием, чтением и письмом;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7) свободное владение устной и письменной формой речи, диалогом и монологом;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8) умение определять цели деятельности и планировать её, контролировать и корректировать деятельность;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9) умение оценивать свою и чужую речь с эстетических и нравственных позиций;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10) умение выбирать стратегию поведения, позволяющую достичь максимального эффекта.</w:t>
      </w:r>
    </w:p>
    <w:p w:rsidR="00A55DD3" w:rsidRDefault="00A55DD3" w:rsidP="00A55DD3">
      <w:pPr>
        <w:shd w:val="clear" w:color="auto" w:fill="FFFFFF"/>
        <w:rPr>
          <w:b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 </w:t>
      </w:r>
      <w:r>
        <w:rPr>
          <w:rStyle w:val="c40"/>
          <w:b/>
          <w:bCs/>
          <w:iCs/>
          <w:color w:val="000000"/>
          <w:sz w:val="24"/>
          <w:szCs w:val="24"/>
        </w:rPr>
        <w:t xml:space="preserve">Предметные </w:t>
      </w:r>
      <w:r>
        <w:rPr>
          <w:b/>
          <w:iCs/>
          <w:color w:val="000000"/>
          <w:sz w:val="24"/>
          <w:szCs w:val="24"/>
        </w:rPr>
        <w:t>результаты:</w:t>
      </w:r>
    </w:p>
    <w:p w:rsidR="00A55DD3" w:rsidRDefault="00A55DD3" w:rsidP="00A55DD3">
      <w:pPr>
        <w:shd w:val="clear" w:color="auto" w:fill="FFFFFF"/>
        <w:rPr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1)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2)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представлений о языке как знаковой системе, закономерностях его развития, функциях языка;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4) овладение основными стилистическими ресурсами лексики и фразеологии русского языка;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lastRenderedPageBreak/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6) владение нормами речевого поведения в различных ситуациях общения;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7)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8)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умений анализировать языковые явления и факты, допускающие неоднозначную интерпретацию;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9) владение различными приёмами редактирования текстов;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10)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умений лингвистического анализа текстов разных стилей и жанров;</w:t>
      </w:r>
    </w:p>
    <w:p w:rsidR="00A55DD3" w:rsidRDefault="00A55DD3" w:rsidP="00A55DD3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11)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>Выпускник научится: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воспринимать лингвистику как часть общечеловеческого гуманитарного знания;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рассматривать язык в качестве многофункциональной развивающейся системы;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распознавать уровни и единицы языка в предъявленном тексте и видеть взаимосвязь между ними;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комментировать авторские высказывания на различные темы;  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отмечать отличия языка художественной литературы от других разновидностей современного русского языка;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иметь представление об историческом развитии русского языка и истории русского языкознания;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дифференцировать главную и второстепенную информацию, известную и неизвестную информацию прослушанного текста;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оценивать стилистические ресурсы языка;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сохранять стилевое единство при создании текста заданного функционального стиля;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владеть умениями информационной переработки прочитанных и прослушанных текстов и представлять их в виде тезисов, конспектов, аннотаций, рефератов;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создавать отзывы и рецензии на предложенный текст;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– соблюдать культуру чтения, говорения, </w:t>
      </w:r>
      <w:proofErr w:type="spellStart"/>
      <w:r>
        <w:rPr>
          <w:rStyle w:val="c1"/>
          <w:color w:val="000000"/>
        </w:rPr>
        <w:t>аудирования</w:t>
      </w:r>
      <w:proofErr w:type="spellEnd"/>
      <w:r>
        <w:rPr>
          <w:rStyle w:val="c1"/>
          <w:color w:val="000000"/>
        </w:rPr>
        <w:t xml:space="preserve"> и письма;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осуществлять речевой самоконтроль;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1"/>
          <w:b/>
          <w:bCs/>
          <w:i/>
          <w:color w:val="000000"/>
        </w:rPr>
        <w:t>Выпускник  получит возможность научиться: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проводить комплексный анализ языковых единиц в тексте;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выделять и описывать социальные функции русского языка;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lastRenderedPageBreak/>
        <w:t>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анализировать языковые явления и факты, допускающие неоднозначную интерпретацию;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характеризовать роль форм русского языка в становлении и развитии русского языка;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проводить анализ прочитанных и прослушанных текстов и представлять их в виде доклада, статьи, рецензии, резюме;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критически оценивать устный монологический текст и устный диалогический текст;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выступать перед аудиторией с текстами различной жанровой принадлежности;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 xml:space="preserve">– осуществлять речевой самоконтроль, самооценку, </w:t>
      </w:r>
      <w:proofErr w:type="spellStart"/>
      <w:r>
        <w:rPr>
          <w:rStyle w:val="c1"/>
          <w:i/>
          <w:color w:val="000000"/>
        </w:rPr>
        <w:t>самокоррекцию</w:t>
      </w:r>
      <w:proofErr w:type="spellEnd"/>
      <w:r>
        <w:rPr>
          <w:rStyle w:val="c1"/>
          <w:i/>
          <w:color w:val="000000"/>
        </w:rPr>
        <w:t>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использовать языковые средства с учетом вариативности современного русского языка;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проводить анализ коммуникативных качеств и эффективности речи;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редактировать устные и письменные тексты различных стилей и жанров на основе знаний о нормах русского литературного языка;</w:t>
      </w:r>
    </w:p>
    <w:p w:rsidR="00A55DD3" w:rsidRDefault="00A55DD3" w:rsidP="00A55DD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определять пути для совершенствования собственных коммуникативных способностей и культуры речи.</w:t>
      </w:r>
    </w:p>
    <w:p w:rsidR="00A55DD3" w:rsidRDefault="00A55DD3" w:rsidP="00A55DD3">
      <w:pPr>
        <w:jc w:val="center"/>
        <w:rPr>
          <w:b/>
          <w:bCs/>
          <w:color w:val="000000"/>
          <w:sz w:val="24"/>
          <w:szCs w:val="24"/>
        </w:rPr>
      </w:pPr>
    </w:p>
    <w:p w:rsidR="00A55DD3" w:rsidRDefault="00A55DD3" w:rsidP="00A55DD3">
      <w:pPr>
        <w:jc w:val="center"/>
        <w:rPr>
          <w:b/>
          <w:bCs/>
          <w:color w:val="000000"/>
          <w:sz w:val="24"/>
          <w:szCs w:val="24"/>
        </w:rPr>
      </w:pPr>
    </w:p>
    <w:p w:rsidR="00A55DD3" w:rsidRDefault="00A55DD3" w:rsidP="00A55DD3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СОДЕРЖАНИЕ  УЧЕБНОГО ПРЕДМЕТА </w:t>
      </w:r>
    </w:p>
    <w:p w:rsidR="00A55DD3" w:rsidRDefault="00A55DD3" w:rsidP="00A55DD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 класс.</w:t>
      </w:r>
    </w:p>
    <w:p w:rsidR="00A55DD3" w:rsidRDefault="00A55DD3" w:rsidP="00A55DD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Введение. </w:t>
      </w:r>
      <w:r>
        <w:rPr>
          <w:color w:val="000000"/>
          <w:sz w:val="24"/>
          <w:szCs w:val="24"/>
        </w:rPr>
        <w:t>Роль языка в жизни общества</w:t>
      </w:r>
      <w:r>
        <w:rPr>
          <w:b/>
          <w:bCs/>
          <w:color w:val="000000"/>
          <w:sz w:val="24"/>
          <w:szCs w:val="24"/>
        </w:rPr>
        <w:t> (1ч)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Повторение </w:t>
      </w:r>
      <w:proofErr w:type="gramStart"/>
      <w:r>
        <w:rPr>
          <w:b/>
          <w:bCs/>
          <w:color w:val="000000"/>
          <w:sz w:val="24"/>
          <w:szCs w:val="24"/>
        </w:rPr>
        <w:t>изученного</w:t>
      </w:r>
      <w:proofErr w:type="gramEnd"/>
      <w:r>
        <w:rPr>
          <w:b/>
          <w:bCs/>
          <w:color w:val="000000"/>
          <w:sz w:val="24"/>
          <w:szCs w:val="24"/>
        </w:rPr>
        <w:t xml:space="preserve"> в 5-9 </w:t>
      </w:r>
      <w:proofErr w:type="spellStart"/>
      <w:r>
        <w:rPr>
          <w:b/>
          <w:bCs/>
          <w:color w:val="000000"/>
          <w:sz w:val="24"/>
          <w:szCs w:val="24"/>
        </w:rPr>
        <w:t>кл</w:t>
      </w:r>
      <w:proofErr w:type="spellEnd"/>
      <w:r>
        <w:rPr>
          <w:b/>
          <w:bCs/>
          <w:color w:val="000000"/>
          <w:sz w:val="24"/>
          <w:szCs w:val="24"/>
        </w:rPr>
        <w:t xml:space="preserve"> (10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Введение в науку о языке. Общие сведения о языке (9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языка.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языка. Язык — орудие мышления. Язык — средство общения. Экспрессивная и коммуникативная функции языка.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речь.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Язык, речь и слово как синонимы в речи. Термины язык, речь и слово. Речевая деятельность.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 — государственный язык Российской Федерации.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 как национальный язык русского народа.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 как средство межнационального общения в Российской Федерации.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 среди других языков мира.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 как один из рабочих языков в ООН.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Индоевропейская семья языков.  Славянские языки.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Русистика на современном этапе.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Русский язык — один из богатейших языков мира (1ч)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Состав современного русского языка.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Литературный язык как центр системы современного русского языка. Общенародная разговорная речь. Просторечие. Диалектизмы. Жаргонизмы.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Текст (9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Типы речи (7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Повествование, описание и рассуждение. Их признаки. Комбинация разных типов речи в одном тексте. Отбор языковых сре</w:t>
      </w:r>
      <w:proofErr w:type="gramStart"/>
      <w:r>
        <w:rPr>
          <w:color w:val="000000"/>
          <w:sz w:val="24"/>
          <w:szCs w:val="24"/>
        </w:rPr>
        <w:t>дств дл</w:t>
      </w:r>
      <w:proofErr w:type="gramEnd"/>
      <w:r>
        <w:rPr>
          <w:color w:val="000000"/>
          <w:sz w:val="24"/>
          <w:szCs w:val="24"/>
        </w:rPr>
        <w:t>я построения текста в зависимости от темы, цели, типа речи, адресата и речевой ситуации.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Устная и письменная формы речи (1 ч).</w:t>
      </w:r>
      <w:r>
        <w:rPr>
          <w:color w:val="000000"/>
          <w:sz w:val="24"/>
          <w:szCs w:val="24"/>
        </w:rPr>
        <w:t> 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Специфика  устной и письменной форм речи.</w:t>
      </w:r>
    </w:p>
    <w:p w:rsidR="00A55DD3" w:rsidRDefault="00A55DD3" w:rsidP="00A55DD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Русский литературный язык  и его нормы (6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Орфоэпические, лексические, морфологические, синтаксические нормы. Русский язык как развивающееся явление.</w:t>
      </w:r>
    </w:p>
    <w:p w:rsidR="00A55DD3" w:rsidRDefault="00A55DD3" w:rsidP="00A55DD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Стили русского литературного языка (10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Синонимика русского языка (6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Лексические, морфемные, морфологические и синтаксические синонимы. Источники пополнения синонимов. Роль синонимов в речи.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Культура речи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(3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Роль А. С. Пушкина в истории русского литературного языка (3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А.С. Пушкина в истории русского литературного языка. Предшественники А.С. Пушкина. А.С. Пушкин — создатель современного русского литературного языка.</w:t>
      </w:r>
    </w:p>
    <w:p w:rsidR="00A55DD3" w:rsidRDefault="00A55DD3" w:rsidP="00A55DD3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расширения словарного состава современного литературного языка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(11 ч)</w:t>
      </w:r>
    </w:p>
    <w:p w:rsidR="00A55DD3" w:rsidRDefault="00A55DD3" w:rsidP="00A55D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Словообразование, книжная лексика, периферийная лексика (диалектизмы, профессионализмы, жаргонизмы), заимствования.</w:t>
      </w:r>
    </w:p>
    <w:p w:rsidR="00A55DD3" w:rsidRDefault="00A55DD3" w:rsidP="00A55DD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Повторение </w:t>
      </w:r>
      <w:proofErr w:type="gramStart"/>
      <w:r>
        <w:rPr>
          <w:b/>
          <w:bCs/>
          <w:color w:val="000000"/>
          <w:sz w:val="24"/>
          <w:szCs w:val="24"/>
        </w:rPr>
        <w:t>изученного</w:t>
      </w:r>
      <w:proofErr w:type="gramEnd"/>
      <w:r>
        <w:rPr>
          <w:b/>
          <w:bCs/>
          <w:color w:val="000000"/>
          <w:sz w:val="24"/>
          <w:szCs w:val="24"/>
        </w:rPr>
        <w:t xml:space="preserve"> в 10 классе  (8 ч)</w:t>
      </w:r>
    </w:p>
    <w:p w:rsidR="00B758EE" w:rsidRDefault="00B758EE"/>
    <w:p w:rsidR="00A55DD3" w:rsidRDefault="00A55DD3" w:rsidP="00A55D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A55DD3" w:rsidRDefault="00A55DD3" w:rsidP="00A55D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A55DD3" w:rsidRDefault="00A55DD3" w:rsidP="00A55DD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класс.</w:t>
      </w:r>
    </w:p>
    <w:p w:rsidR="00A55DD3" w:rsidRDefault="00A55DD3" w:rsidP="00A55DD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уроков в год – 85, в 1 полугодии – 3 ч в неделю, во втором – 2 ч в неделю</w:t>
      </w:r>
    </w:p>
    <w:tbl>
      <w:tblPr>
        <w:tblW w:w="9576" w:type="dxa"/>
        <w:tblInd w:w="-108" w:type="dxa"/>
        <w:tblLook w:val="00A0" w:firstRow="1" w:lastRow="0" w:firstColumn="1" w:lastColumn="0" w:noHBand="0" w:noVBand="0"/>
      </w:tblPr>
      <w:tblGrid>
        <w:gridCol w:w="1057"/>
        <w:gridCol w:w="8519"/>
      </w:tblGrid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 / № урока в теме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Раздел, тема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 (1ч)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языка в жизни общества. Разделы науки о языке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 5-9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(9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Фонетика. Графика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4/3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Морфология. Самостоятельные части речи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5/4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Служебные части речи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6/5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Синтаксис словосочетания  и простого предложения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7/6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Синтаксис сложного предложения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8/7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Предложения с прямой речью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9/8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 5-9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10/9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контрольной работы по теме «Повторение </w:t>
            </w:r>
            <w:proofErr w:type="gramStart"/>
            <w:r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Введение в науку о языке. Общие сведения о языке (10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языка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Способы выражения проблемы в тексте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13/3 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по орфографии. Правописание гласных в корне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14/4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 в жанре эссе «Три главных слова в моей жизни»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15/5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Язык, речь и слово как синонимы в речи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16/6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Термины язык, речь и слово. Речевая деятельность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17/7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– государственный язык Российской Федерации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18/8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как национальный язык русского народа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19/9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как средство межнационального общения в Российской Федерации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20/10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среди других языков мира. Русистика на современном этапе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Русский язык - один из богатейших языков мира (1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современного русского языка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Текст (9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Текст. Понятие о тексте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выражения темы. Заглавие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24/3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выражения темы. Начало и конец текста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25/4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Ключевые слова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26/5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текста. Предложение в составе текста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27/6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 характер предложений в тексте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28/7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связи предложений в тексте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29/8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связи частей текста. Лексический повтор. Однокоренные слова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30/9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связи частей текста. Местоименные слова. Союзы, частицы-союзы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Типы речи (7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речи. Повествование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речи. Описание.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33/3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Комплексный анализ фрагмента текста 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34/4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речи. Рассуждение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35/5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текстов-рассуждений в художественной речи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36/6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Контрольное тестирование по темам «Текст», «Типы речи»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37/7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контрольного тестирования по темам «Текст», «Типы речи»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Устная и письменная формы речи (1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Специфика  устной и письменной форм речи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Русский литературный язык и его нормы (6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Литературный язык и его нормы. Орфоэпические нормы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Лексические нормы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41/3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Морфологические нормы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42/4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Синтаксические нормы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43/5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Контрольная работа по теме «Нормы русского литературного языка»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44/6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 по теме «Нормы русского литературного языка»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Стили русского литературного языка (10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Стили литературного языка. Понятие о стиле. Разговорный стиль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Научный стиль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47/3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Сочинение-рассуждение (подготовка)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48/4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Сочинения-рассуждения (написание)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49/5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Деловой стиль. Резюме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50/6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Публицистический стиль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51/7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 Репортаж как речевой жанр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52/8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Художественный стиль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53/9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Тренинг по орфографии. Правописание гласных в </w:t>
            </w:r>
            <w:proofErr w:type="gramStart"/>
            <w:r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54/10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Комплексный анализ текста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Синонимика русского языка (6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Синонимика русского языка. Лексические синонимы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Морфемные синонимы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57/3 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по орфографии. Правописание согласных в корне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58/4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Морфологические синонимы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59/5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по орфографии Правописание частиц НЕ и НИ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60/6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Синтаксические синонимы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речи (3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речи. Качества хорошей речи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речи.  Речевой этикет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63/3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по орфографии. Правописание суффиксов прилагательных и причастий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Роль А. С. Пушкина в истории русского литературного языка</w:t>
            </w:r>
          </w:p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А.С. Пушкина в истории русского литературного языка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создатель  русского литературного языка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66/3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Лингвистический анализ стихотворного текста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Источники расширения словарного состава современного литературного языка (11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расширения словарного состава. Словообразование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Появление у слов новых лексических значений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69/3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Лексика пассивного словарного фонда. Историзмы и архаизмы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70/4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 (фрагмент сказа «Левша»)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71/5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Термины науки. Религиозная лексика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72/6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Религиозная лексика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73/7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Периферийная лексика. Просторечие. Диалектизмы. 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74/8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Профессионализмы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75/9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Жаргонизмы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76/10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Заимствования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77/11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Создание текста на тему «Моё хобби» 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 10 классе  (8 ч)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Обобщающее повторение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10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79/2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Итоговый контрольный тест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80/3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итогового контрольного теста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81/4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10 классе. Фонетика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82/5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10 классе. Лексика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83/6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10 классе. </w:t>
            </w:r>
            <w:proofErr w:type="spellStart"/>
            <w:r>
              <w:rPr>
                <w:color w:val="000000"/>
                <w:sz w:val="24"/>
                <w:szCs w:val="24"/>
              </w:rPr>
              <w:t>Морфемика</w:t>
            </w:r>
            <w:proofErr w:type="spellEnd"/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84/7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10 классе. Морфология</w:t>
            </w:r>
          </w:p>
        </w:tc>
      </w:tr>
      <w:tr w:rsidR="00A55DD3" w:rsidTr="00F70832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85/8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DD3" w:rsidRDefault="00A55DD3" w:rsidP="00F708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10 классе. Орфография и </w:t>
            </w:r>
            <w:proofErr w:type="spellStart"/>
            <w:r>
              <w:rPr>
                <w:color w:val="000000"/>
                <w:sz w:val="24"/>
                <w:szCs w:val="24"/>
              </w:rPr>
              <w:t>ситаксис</w:t>
            </w:r>
            <w:proofErr w:type="spellEnd"/>
          </w:p>
        </w:tc>
      </w:tr>
    </w:tbl>
    <w:p w:rsidR="00A55DD3" w:rsidRDefault="00A55DD3" w:rsidP="00A55DD3">
      <w:pPr>
        <w:rPr>
          <w:rFonts w:ascii="Calibri" w:hAnsi="Calibri"/>
          <w:lang w:eastAsia="en-US"/>
        </w:rPr>
      </w:pPr>
    </w:p>
    <w:p w:rsidR="00A55DD3" w:rsidRDefault="00A55DD3">
      <w:bookmarkStart w:id="0" w:name="_GoBack"/>
      <w:bookmarkEnd w:id="0"/>
    </w:p>
    <w:sectPr w:rsidR="00A5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B9"/>
    <w:rsid w:val="005005B9"/>
    <w:rsid w:val="00A55DD3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D3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semiHidden/>
    <w:rsid w:val="00A55DD3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A55DD3"/>
    <w:rPr>
      <w:rFonts w:ascii="Times New Roman" w:hAnsi="Times New Roman" w:cs="Times New Roman" w:hint="default"/>
    </w:rPr>
  </w:style>
  <w:style w:type="character" w:customStyle="1" w:styleId="c11">
    <w:name w:val="c11"/>
    <w:uiPriority w:val="99"/>
    <w:rsid w:val="00A55DD3"/>
    <w:rPr>
      <w:rFonts w:ascii="Times New Roman" w:hAnsi="Times New Roman" w:cs="Times New Roman" w:hint="default"/>
    </w:rPr>
  </w:style>
  <w:style w:type="character" w:customStyle="1" w:styleId="c9">
    <w:name w:val="c9"/>
    <w:uiPriority w:val="99"/>
    <w:rsid w:val="00A55DD3"/>
  </w:style>
  <w:style w:type="character" w:customStyle="1" w:styleId="c40">
    <w:name w:val="c40"/>
    <w:uiPriority w:val="99"/>
    <w:rsid w:val="00A55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D3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semiHidden/>
    <w:rsid w:val="00A55DD3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A55DD3"/>
    <w:rPr>
      <w:rFonts w:ascii="Times New Roman" w:hAnsi="Times New Roman" w:cs="Times New Roman" w:hint="default"/>
    </w:rPr>
  </w:style>
  <w:style w:type="character" w:customStyle="1" w:styleId="c11">
    <w:name w:val="c11"/>
    <w:uiPriority w:val="99"/>
    <w:rsid w:val="00A55DD3"/>
    <w:rPr>
      <w:rFonts w:ascii="Times New Roman" w:hAnsi="Times New Roman" w:cs="Times New Roman" w:hint="default"/>
    </w:rPr>
  </w:style>
  <w:style w:type="character" w:customStyle="1" w:styleId="c9">
    <w:name w:val="c9"/>
    <w:uiPriority w:val="99"/>
    <w:rsid w:val="00A55DD3"/>
  </w:style>
  <w:style w:type="character" w:customStyle="1" w:styleId="c40">
    <w:name w:val="c40"/>
    <w:uiPriority w:val="99"/>
    <w:rsid w:val="00A5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2022-11-21T08:20:00Z</dcterms:created>
  <dcterms:modified xsi:type="dcterms:W3CDTF">2022-11-21T08:21:00Z</dcterms:modified>
</cp:coreProperties>
</file>