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EF" w:rsidRDefault="001144EF" w:rsidP="00114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ХИМИЯ. Базовый уровень   </w:t>
      </w:r>
    </w:p>
    <w:p w:rsidR="001144EF" w:rsidRDefault="001144EF" w:rsidP="00114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КУРСА.</w:t>
      </w:r>
    </w:p>
    <w:p w:rsidR="001144EF" w:rsidRDefault="001144EF" w:rsidP="00114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   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  2)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 3)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 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5)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– оценочной и практической деятельности в жизненных ситуациях;  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>
        <w:t>учебно</w:t>
      </w:r>
      <w:proofErr w:type="spellEnd"/>
      <w:r>
        <w:t xml:space="preserve"> – исследовательской, творческой и других видов деятельности.</w:t>
      </w:r>
    </w:p>
    <w:p w:rsidR="001144EF" w:rsidRDefault="001144EF" w:rsidP="001144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>4) умение оценивать правильность выполнения учебной задачи, собственные возможности её решения;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>
        <w:t>причинно</w:t>
      </w:r>
      <w:proofErr w:type="spellEnd"/>
      <w:r>
        <w:t xml:space="preserve"> – следственные связи, строить </w:t>
      </w:r>
      <w:proofErr w:type="gramStart"/>
      <w:r>
        <w:t>логическое  рассуждение</w:t>
      </w:r>
      <w:proofErr w:type="gramEnd"/>
      <w:r>
        <w:t>, умозаключение и делать выводы;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 xml:space="preserve"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>
        <w:lastRenderedPageBreak/>
        <w:t>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>10) формирование и развитие компетентности в области использования информационно – коммуникационных технологий;</w:t>
      </w:r>
    </w:p>
    <w:p w:rsidR="001144EF" w:rsidRDefault="001144EF" w:rsidP="001144EF">
      <w:pPr>
        <w:pStyle w:val="a3"/>
        <w:spacing w:before="0" w:beforeAutospacing="0" w:after="0" w:afterAutospacing="0"/>
        <w:ind w:firstLine="720"/>
        <w:jc w:val="both"/>
      </w:pPr>
      <w: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144EF" w:rsidRDefault="001144EF" w:rsidP="00114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>1) формирование первоначальных систематизированных представлений о веществах,  их превращениях и практическом применении; овладение понятийным аппаратом и символическим языком химии;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    2) 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   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  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  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 xml:space="preserve">        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144EF" w:rsidRDefault="001144EF" w:rsidP="001144EF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Обучающийся</w:t>
      </w:r>
      <w:proofErr w:type="gramEnd"/>
      <w:r>
        <w:rPr>
          <w:i/>
          <w:sz w:val="24"/>
          <w:szCs w:val="24"/>
        </w:rPr>
        <w:t xml:space="preserve"> получит возможность научить</w:t>
      </w:r>
      <w:r>
        <w:rPr>
          <w:sz w:val="24"/>
          <w:szCs w:val="24"/>
        </w:rPr>
        <w:t>ся: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lastRenderedPageBreak/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>
        <w:rPr>
          <w:rStyle w:val="c0"/>
          <w:sz w:val="24"/>
          <w:szCs w:val="24"/>
        </w:rPr>
        <w:t>ств дл</w:t>
      </w:r>
      <w:proofErr w:type="gramEnd"/>
      <w:r>
        <w:rPr>
          <w:rStyle w:val="c0"/>
          <w:sz w:val="24"/>
          <w:szCs w:val="24"/>
        </w:rPr>
        <w:t>я безопасного применения в практической деятельности;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гидролиза солей в повседневной жизни человека;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 xml:space="preserve">приводить примеры </w:t>
      </w:r>
      <w:proofErr w:type="spellStart"/>
      <w:r>
        <w:rPr>
          <w:rStyle w:val="c0"/>
          <w:sz w:val="24"/>
          <w:szCs w:val="24"/>
        </w:rPr>
        <w:t>окислительно</w:t>
      </w:r>
      <w:proofErr w:type="spellEnd"/>
      <w:r>
        <w:rPr>
          <w:rStyle w:val="c0"/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>
        <w:rPr>
          <w:rStyle w:val="c0"/>
          <w:sz w:val="24"/>
          <w:szCs w:val="24"/>
        </w:rPr>
        <w:t>естественно-научной</w:t>
      </w:r>
      <w:proofErr w:type="gramEnd"/>
      <w:r>
        <w:rPr>
          <w:rStyle w:val="c0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1144EF" w:rsidRDefault="001144EF" w:rsidP="001144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1144EF" w:rsidRDefault="001144EF" w:rsidP="001144EF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1144EF" w:rsidRDefault="001144EF" w:rsidP="001144EF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1144EF" w:rsidRDefault="001144EF" w:rsidP="001144EF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1144EF" w:rsidRDefault="001144EF" w:rsidP="001144EF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>
        <w:rPr>
          <w:rStyle w:val="c0"/>
          <w:sz w:val="24"/>
          <w:szCs w:val="24"/>
        </w:rPr>
        <w:t>ств дл</w:t>
      </w:r>
      <w:proofErr w:type="gramEnd"/>
      <w:r>
        <w:rPr>
          <w:rStyle w:val="c0"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1144EF" w:rsidRDefault="001144EF" w:rsidP="001144EF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lastRenderedPageBreak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1144EF" w:rsidRDefault="001144EF" w:rsidP="001144EF">
      <w:pPr>
        <w:rPr>
          <w:b/>
          <w:sz w:val="24"/>
          <w:szCs w:val="24"/>
        </w:rPr>
      </w:pPr>
    </w:p>
    <w:p w:rsidR="001144EF" w:rsidRDefault="001144EF" w:rsidP="001144EF">
      <w:pPr>
        <w:rPr>
          <w:b/>
          <w:sz w:val="24"/>
          <w:szCs w:val="24"/>
        </w:rPr>
      </w:pPr>
    </w:p>
    <w:p w:rsidR="001144EF" w:rsidRDefault="001144EF" w:rsidP="001144EF">
      <w:pPr>
        <w:rPr>
          <w:b/>
          <w:sz w:val="24"/>
          <w:szCs w:val="24"/>
        </w:rPr>
      </w:pPr>
    </w:p>
    <w:p w:rsidR="001144EF" w:rsidRDefault="001144EF" w:rsidP="00114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ПРЕДМЕТА.</w:t>
      </w:r>
    </w:p>
    <w:p w:rsidR="001144EF" w:rsidRDefault="001144EF" w:rsidP="001144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класс. </w:t>
      </w:r>
    </w:p>
    <w:p w:rsidR="001144EF" w:rsidRDefault="001144EF" w:rsidP="00114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  Введение.  Теория строения органических соединений </w:t>
      </w:r>
      <w:r>
        <w:rPr>
          <w:b/>
          <w:i/>
          <w:iCs/>
          <w:sz w:val="24"/>
          <w:szCs w:val="24"/>
        </w:rPr>
        <w:t xml:space="preserve">(3 </w:t>
      </w:r>
      <w:r>
        <w:rPr>
          <w:b/>
          <w:i/>
          <w:sz w:val="24"/>
          <w:szCs w:val="24"/>
        </w:rPr>
        <w:t>ч)</w:t>
      </w:r>
      <w:r>
        <w:rPr>
          <w:b/>
          <w:sz w:val="24"/>
          <w:szCs w:val="24"/>
        </w:rPr>
        <w:t xml:space="preserve"> 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Предмет органической химии. Сравнение органических соединений с </w:t>
      </w:r>
      <w:proofErr w:type="gramStart"/>
      <w:r>
        <w:rPr>
          <w:sz w:val="24"/>
          <w:szCs w:val="24"/>
        </w:rPr>
        <w:t>неорганическими</w:t>
      </w:r>
      <w:proofErr w:type="gramEnd"/>
      <w:r>
        <w:rPr>
          <w:sz w:val="24"/>
          <w:szCs w:val="24"/>
        </w:rPr>
        <w:t xml:space="preserve">. Природные, искусственные и синтетические органические соединения. </w:t>
      </w:r>
      <w:r>
        <w:rPr>
          <w:sz w:val="24"/>
          <w:szCs w:val="24"/>
        </w:rPr>
        <w:br/>
        <w:t xml:space="preserve">  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Модели молекул гомологов и изомеров органических соединений. </w:t>
      </w:r>
    </w:p>
    <w:p w:rsidR="001144EF" w:rsidRDefault="001144EF" w:rsidP="001144EF">
      <w:pPr>
        <w:jc w:val="both"/>
        <w:rPr>
          <w:b/>
          <w:sz w:val="24"/>
          <w:szCs w:val="24"/>
        </w:rPr>
      </w:pPr>
    </w:p>
    <w:p w:rsidR="001144EF" w:rsidRDefault="001144EF" w:rsidP="001144EF">
      <w:pPr>
        <w:jc w:val="both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Тема 2  Углеводороды и их природные источники </w:t>
      </w:r>
      <w:r>
        <w:rPr>
          <w:b/>
          <w:bCs/>
          <w:i/>
          <w:iCs/>
          <w:sz w:val="24"/>
          <w:szCs w:val="24"/>
        </w:rPr>
        <w:t xml:space="preserve">(8 </w:t>
      </w:r>
      <w:r>
        <w:rPr>
          <w:b/>
          <w:i/>
          <w:iCs/>
          <w:sz w:val="24"/>
          <w:szCs w:val="24"/>
        </w:rPr>
        <w:t xml:space="preserve">ч) 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Природный газ. </w:t>
      </w:r>
      <w:proofErr w:type="spellStart"/>
      <w:r>
        <w:rPr>
          <w:sz w:val="24"/>
          <w:szCs w:val="24"/>
        </w:rPr>
        <w:t>Алканы</w:t>
      </w:r>
      <w:proofErr w:type="spellEnd"/>
      <w:r>
        <w:rPr>
          <w:sz w:val="24"/>
          <w:szCs w:val="24"/>
        </w:rPr>
        <w:t xml:space="preserve">. Природный газ как топливо. Преимущества природного газа перед другими видами топлива. Состав природного газа. </w:t>
      </w:r>
      <w:r>
        <w:rPr>
          <w:sz w:val="24"/>
          <w:szCs w:val="24"/>
        </w:rPr>
        <w:br/>
        <w:t xml:space="preserve">   </w:t>
      </w:r>
      <w:proofErr w:type="spellStart"/>
      <w:r>
        <w:rPr>
          <w:b/>
          <w:i/>
          <w:sz w:val="24"/>
          <w:szCs w:val="24"/>
        </w:rPr>
        <w:t>Алканы</w:t>
      </w:r>
      <w:proofErr w:type="spellEnd"/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гомологический ряд, изомерия и номенклатура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. Химические свойства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на основе свойств. </w:t>
      </w:r>
      <w:r>
        <w:rPr>
          <w:sz w:val="24"/>
          <w:szCs w:val="24"/>
        </w:rPr>
        <w:br/>
        <w:t xml:space="preserve">   </w:t>
      </w:r>
      <w:proofErr w:type="spellStart"/>
      <w:r>
        <w:rPr>
          <w:b/>
          <w:i/>
          <w:sz w:val="24"/>
          <w:szCs w:val="24"/>
        </w:rPr>
        <w:t>Алкены</w:t>
      </w:r>
      <w:proofErr w:type="spellEnd"/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>
        <w:rPr>
          <w:sz w:val="24"/>
          <w:szCs w:val="24"/>
        </w:rPr>
        <w:br/>
        <w:t xml:space="preserve">   </w:t>
      </w:r>
      <w:proofErr w:type="spellStart"/>
      <w:r>
        <w:rPr>
          <w:b/>
          <w:i/>
          <w:sz w:val="24"/>
          <w:szCs w:val="24"/>
        </w:rPr>
        <w:t>Алкадиены</w:t>
      </w:r>
      <w:proofErr w:type="spellEnd"/>
      <w:r>
        <w:rPr>
          <w:b/>
          <w:i/>
          <w:sz w:val="24"/>
          <w:szCs w:val="24"/>
        </w:rPr>
        <w:t xml:space="preserve">  и  каучуки.</w:t>
      </w:r>
      <w:r>
        <w:rPr>
          <w:sz w:val="24"/>
          <w:szCs w:val="24"/>
        </w:rPr>
        <w:t xml:space="preserve"> Понятие об </w:t>
      </w:r>
      <w:proofErr w:type="spellStart"/>
      <w:r>
        <w:rPr>
          <w:sz w:val="24"/>
          <w:szCs w:val="24"/>
        </w:rPr>
        <w:t>алкадиенах</w:t>
      </w:r>
      <w:proofErr w:type="spellEnd"/>
      <w:r>
        <w:rPr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  <w:r>
        <w:rPr>
          <w:sz w:val="24"/>
          <w:szCs w:val="24"/>
        </w:rPr>
        <w:br/>
        <w:t xml:space="preserve">   </w:t>
      </w:r>
      <w:proofErr w:type="spellStart"/>
      <w:r>
        <w:rPr>
          <w:b/>
          <w:i/>
          <w:sz w:val="24"/>
          <w:szCs w:val="24"/>
        </w:rPr>
        <w:t>Алкины</w:t>
      </w:r>
      <w:proofErr w:type="spellEnd"/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>
        <w:rPr>
          <w:sz w:val="24"/>
          <w:szCs w:val="24"/>
        </w:rPr>
        <w:t>хлороводорода</w:t>
      </w:r>
      <w:proofErr w:type="spellEnd"/>
      <w:r>
        <w:rPr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Бензол.</w:t>
      </w:r>
      <w:r>
        <w:rPr>
          <w:sz w:val="24"/>
          <w:szCs w:val="24"/>
        </w:rPr>
        <w:t xml:space="preserve"> Получение бензола из </w:t>
      </w:r>
      <w:proofErr w:type="spellStart"/>
      <w:r>
        <w:rPr>
          <w:sz w:val="24"/>
          <w:szCs w:val="24"/>
        </w:rPr>
        <w:t>гексана</w:t>
      </w:r>
      <w:proofErr w:type="spellEnd"/>
      <w:r>
        <w:rPr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Нефть.</w:t>
      </w:r>
      <w:r>
        <w:rPr>
          <w:sz w:val="24"/>
          <w:szCs w:val="24"/>
        </w:rPr>
        <w:t xml:space="preserve"> Состав и переработка нефти. Нефтепродукты. Бензин и понятие об октановом числе.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>
        <w:rPr>
          <w:sz w:val="24"/>
          <w:szCs w:val="24"/>
        </w:rPr>
        <w:t>непредельность</w:t>
      </w:r>
      <w:proofErr w:type="spellEnd"/>
      <w:r>
        <w:rPr>
          <w:sz w:val="24"/>
          <w:szCs w:val="24"/>
        </w:rPr>
        <w:t xml:space="preserve">. Коллекция образцов нефти и нефтепродуктов. </w:t>
      </w:r>
      <w:r>
        <w:rPr>
          <w:sz w:val="24"/>
          <w:szCs w:val="24"/>
        </w:rPr>
        <w:br/>
        <w:t xml:space="preserve">   </w:t>
      </w:r>
      <w:r>
        <w:rPr>
          <w:i/>
          <w:sz w:val="24"/>
          <w:szCs w:val="24"/>
        </w:rPr>
        <w:t xml:space="preserve">Лабораторные </w:t>
      </w:r>
      <w:r>
        <w:rPr>
          <w:bCs/>
          <w:i/>
          <w:sz w:val="24"/>
          <w:szCs w:val="24"/>
        </w:rPr>
        <w:t>опыты.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</w:t>
      </w:r>
      <w:r>
        <w:rPr>
          <w:b/>
          <w:bCs/>
          <w:sz w:val="24"/>
          <w:szCs w:val="24"/>
        </w:rPr>
        <w:t>«</w:t>
      </w:r>
      <w:r>
        <w:rPr>
          <w:sz w:val="24"/>
          <w:szCs w:val="24"/>
        </w:rPr>
        <w:t>Нефть и продукты ее переработки».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Проекты:</w:t>
      </w:r>
      <w:r>
        <w:rPr>
          <w:sz w:val="24"/>
          <w:szCs w:val="24"/>
        </w:rPr>
        <w:t xml:space="preserve">  Загадочный углерод.  Нефть и </w:t>
      </w:r>
      <w:proofErr w:type="spellStart"/>
      <w:r>
        <w:rPr>
          <w:sz w:val="24"/>
          <w:szCs w:val="24"/>
        </w:rPr>
        <w:t>нефтеродукты</w:t>
      </w:r>
      <w:proofErr w:type="spellEnd"/>
      <w:r>
        <w:rPr>
          <w:sz w:val="24"/>
          <w:szCs w:val="24"/>
        </w:rPr>
        <w:t>.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Использование ИКТ:</w:t>
      </w:r>
      <w:r>
        <w:rPr>
          <w:sz w:val="24"/>
          <w:szCs w:val="24"/>
        </w:rPr>
        <w:t xml:space="preserve"> Презентация «Природный газ».  Презентация «Углеводороды в жизни человека».  Презентация «Нефть».</w:t>
      </w:r>
    </w:p>
    <w:p w:rsidR="001144EF" w:rsidRDefault="001144EF" w:rsidP="001144EF">
      <w:pPr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Тема 3. Кислородсодержащие органические соединения и их природные источники  </w:t>
      </w:r>
      <w:r>
        <w:rPr>
          <w:b/>
          <w:bCs/>
          <w:i/>
          <w:iCs/>
          <w:sz w:val="24"/>
          <w:szCs w:val="24"/>
        </w:rPr>
        <w:t>(10</w:t>
      </w:r>
      <w:r>
        <w:rPr>
          <w:b/>
          <w:i/>
          <w:iCs/>
          <w:sz w:val="24"/>
          <w:szCs w:val="24"/>
        </w:rPr>
        <w:t>ч)</w:t>
      </w:r>
      <w:r>
        <w:rPr>
          <w:i/>
          <w:iCs/>
          <w:sz w:val="24"/>
          <w:szCs w:val="24"/>
        </w:rPr>
        <w:t xml:space="preserve"> 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Единство химической организации живых организмов. Химический состав живых организмов.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Спирты.</w:t>
      </w:r>
      <w:r>
        <w:rPr>
          <w:sz w:val="24"/>
          <w:szCs w:val="24"/>
        </w:rPr>
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>
        <w:rPr>
          <w:sz w:val="24"/>
          <w:szCs w:val="24"/>
        </w:rPr>
        <w:br/>
        <w:t xml:space="preserve">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Каменный  уголь.  Фенол.</w:t>
      </w:r>
      <w:r>
        <w:rPr>
          <w:sz w:val="24"/>
          <w:szCs w:val="24"/>
        </w:rPr>
        <w:t xml:space="preserve">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Альдегиды.</w:t>
      </w:r>
      <w:r>
        <w:rPr>
          <w:sz w:val="24"/>
          <w:szCs w:val="24"/>
        </w:rPr>
        <w:t xml:space="preserve">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Карбоновые  кислоты.</w:t>
      </w:r>
      <w:r>
        <w:rPr>
          <w:sz w:val="24"/>
          <w:szCs w:val="24"/>
        </w:rPr>
        <w:t xml:space="preserve">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>
        <w:rPr>
          <w:sz w:val="24"/>
          <w:szCs w:val="24"/>
        </w:rPr>
        <w:t>Высшие жирные кислоты на примере пальмитиновой и стеариновой.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Сложные  эфиры  и  жиры</w:t>
      </w:r>
      <w:r>
        <w:rPr>
          <w:sz w:val="24"/>
          <w:szCs w:val="24"/>
        </w:rPr>
        <w:t xml:space="preserve">. Получение сложных эфиров реакцией этерификации. Сложные эфиры в природе, их значение. Применение сложных эфиров на основе свойств. </w:t>
      </w:r>
      <w:r>
        <w:rPr>
          <w:sz w:val="24"/>
          <w:szCs w:val="24"/>
        </w:rPr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Углеводы.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>
        <w:rPr>
          <w:sz w:val="24"/>
          <w:szCs w:val="24"/>
        </w:rPr>
        <w:t xml:space="preserve"> Значение углеводов в живой природе и в жизни человека. </w:t>
      </w:r>
      <w:r>
        <w:rPr>
          <w:sz w:val="24"/>
          <w:szCs w:val="24"/>
        </w:rPr>
        <w:br/>
        <w:t xml:space="preserve">   Глюкоза - вещество с двойственной функцией - </w:t>
      </w:r>
      <w:proofErr w:type="spellStart"/>
      <w:r>
        <w:rPr>
          <w:sz w:val="24"/>
          <w:szCs w:val="24"/>
        </w:rPr>
        <w:t>альдегидоспирт</w:t>
      </w:r>
      <w:proofErr w:type="spellEnd"/>
      <w:r>
        <w:rPr>
          <w:sz w:val="24"/>
          <w:szCs w:val="24"/>
        </w:rPr>
        <w:t xml:space="preserve">. Химические свойства глюкозы: окисление в </w:t>
      </w:r>
      <w:proofErr w:type="spellStart"/>
      <w:r>
        <w:rPr>
          <w:sz w:val="24"/>
          <w:szCs w:val="24"/>
        </w:rPr>
        <w:t>глюконовую</w:t>
      </w:r>
      <w:proofErr w:type="spellEnd"/>
      <w:r>
        <w:rPr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 </w:t>
      </w:r>
      <w:r>
        <w:rPr>
          <w:sz w:val="24"/>
          <w:szCs w:val="24"/>
        </w:rPr>
        <w:br/>
        <w:t xml:space="preserve">   Дисахариды и полисахариды. Понятие о реакциях поликонденсации и гидролиза на примере взаимопревращений: глюкоза </w:t>
      </w:r>
      <w:r>
        <w:rPr>
          <w:b/>
          <w:noProof/>
          <w:position w:val="-6"/>
          <w:sz w:val="24"/>
          <w:szCs w:val="24"/>
        </w:rPr>
        <w:drawing>
          <wp:inline distT="0" distB="0" distL="0" distR="0" wp14:anchorId="0C1F42E6" wp14:editId="2656396A">
            <wp:extent cx="274320" cy="167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полисахарид. </w:t>
      </w:r>
      <w:r>
        <w:rPr>
          <w:sz w:val="24"/>
          <w:szCs w:val="24"/>
        </w:rPr>
        <w:br/>
        <w:t xml:space="preserve">   </w:t>
      </w:r>
      <w:r>
        <w:rPr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 </w:t>
      </w:r>
      <w:r>
        <w:rPr>
          <w:sz w:val="24"/>
          <w:szCs w:val="24"/>
        </w:rPr>
        <w:br/>
        <w:t xml:space="preserve">   </w:t>
      </w:r>
      <w:r>
        <w:rPr>
          <w:i/>
          <w:sz w:val="24"/>
          <w:szCs w:val="24"/>
        </w:rPr>
        <w:t>Лабораторные опыты.</w:t>
      </w:r>
      <w:r>
        <w:rPr>
          <w:sz w:val="24"/>
          <w:szCs w:val="24"/>
        </w:rPr>
        <w:t xml:space="preserve">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1144EF" w:rsidRDefault="001144EF" w:rsidP="001144EF">
      <w:pPr>
        <w:pStyle w:val="a3"/>
        <w:spacing w:before="0" w:beforeAutospacing="0" w:after="0" w:afterAutospacing="0"/>
        <w:jc w:val="both"/>
        <w:rPr>
          <w:bCs/>
        </w:rPr>
      </w:pPr>
      <w:r>
        <w:rPr>
          <w:i/>
        </w:rPr>
        <w:t>Проекты:</w:t>
      </w:r>
      <w:r>
        <w:rPr>
          <w:b/>
        </w:rPr>
        <w:t xml:space="preserve"> </w:t>
      </w:r>
      <w:r>
        <w:rPr>
          <w:bCs/>
        </w:rPr>
        <w:t>«Этот дурманящий и обжигающий…» (этиловый спирт)</w:t>
      </w:r>
      <w:proofErr w:type="gramStart"/>
      <w:r>
        <w:rPr>
          <w:bCs/>
        </w:rPr>
        <w:t>.З</w:t>
      </w:r>
      <w:proofErr w:type="gramEnd"/>
      <w:r>
        <w:rPr>
          <w:bCs/>
        </w:rPr>
        <w:t>начение углеводов.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Использование ИКТ: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Презентация «Углеводы».  </w:t>
      </w:r>
      <w:proofErr w:type="gramStart"/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«Виртуальная лаборатория».</w:t>
      </w:r>
      <w:proofErr w:type="gramEnd"/>
    </w:p>
    <w:p w:rsidR="001144EF" w:rsidRDefault="001144EF" w:rsidP="001144EF">
      <w:pPr>
        <w:pStyle w:val="a3"/>
        <w:spacing w:before="0" w:beforeAutospacing="0" w:after="0" w:afterAutospacing="0"/>
        <w:jc w:val="both"/>
      </w:pPr>
      <w:r>
        <w:t>Презентация «Спирты».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4. Азотсодержащие соединения и их нахождение в живой природе </w:t>
      </w:r>
      <w:r>
        <w:rPr>
          <w:b/>
          <w:i/>
          <w:sz w:val="24"/>
          <w:szCs w:val="24"/>
        </w:rPr>
        <w:t>(6ч)</w:t>
      </w:r>
      <w:r>
        <w:rPr>
          <w:b/>
          <w:sz w:val="24"/>
          <w:szCs w:val="24"/>
        </w:rPr>
        <w:t xml:space="preserve"> 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Амины.</w:t>
      </w:r>
      <w:r>
        <w:rPr>
          <w:sz w:val="24"/>
          <w:szCs w:val="24"/>
        </w:rPr>
        <w:t xml:space="preserve">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</w:t>
      </w:r>
      <w:r>
        <w:rPr>
          <w:sz w:val="24"/>
          <w:szCs w:val="24"/>
        </w:rPr>
        <w:lastRenderedPageBreak/>
        <w:t xml:space="preserve">анилина на основе свойств.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Аминокислоты.</w:t>
      </w:r>
      <w:r>
        <w:rPr>
          <w:sz w:val="24"/>
          <w:szCs w:val="24"/>
        </w:rPr>
        <w:t xml:space="preserve">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Белки.</w:t>
      </w:r>
      <w:r>
        <w:rPr>
          <w:sz w:val="24"/>
          <w:szCs w:val="24"/>
        </w:rPr>
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  <w:r>
        <w:rPr>
          <w:sz w:val="24"/>
          <w:szCs w:val="24"/>
        </w:rPr>
        <w:br/>
        <w:t xml:space="preserve">   Генетическая связь между классами органических соединений. </w:t>
      </w:r>
      <w:r>
        <w:rPr>
          <w:sz w:val="24"/>
          <w:szCs w:val="24"/>
        </w:rPr>
        <w:br/>
        <w:t xml:space="preserve">  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  <w:r>
        <w:rPr>
          <w:sz w:val="24"/>
          <w:szCs w:val="24"/>
        </w:rPr>
        <w:br/>
        <w:t xml:space="preserve">   </w:t>
      </w:r>
      <w:r>
        <w:rPr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>
        <w:rPr>
          <w:sz w:val="24"/>
          <w:szCs w:val="24"/>
        </w:rPr>
        <w:t>ксантопротеиновая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биуретовая</w:t>
      </w:r>
      <w:proofErr w:type="spellEnd"/>
      <w:r>
        <w:rPr>
          <w:sz w:val="24"/>
          <w:szCs w:val="24"/>
        </w:rPr>
        <w:t xml:space="preserve">. Горение птичьего пера и шерстяной нити. Модель молекулы ДНК. Переходы: этанол </w:t>
      </w:r>
      <w:r>
        <w:rPr>
          <w:position w:val="-6"/>
          <w:sz w:val="24"/>
          <w:szCs w:val="24"/>
          <w:lang w:eastAsia="en-US"/>
        </w:rPr>
        <w:object w:dxaOrig="300" w:dyaOrig="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0.2pt" o:ole="">
            <v:imagedata r:id="rId7" o:title=""/>
          </v:shape>
          <o:OLEObject Type="Embed" ProgID="Equation.3" ShapeID="_x0000_i1025" DrawAspect="Content" ObjectID="_1730538817" r:id="rId8"/>
        </w:object>
      </w:r>
      <w:r>
        <w:rPr>
          <w:sz w:val="24"/>
          <w:szCs w:val="24"/>
        </w:rPr>
        <w:t xml:space="preserve"> этилен этиленгликоль </w:t>
      </w:r>
      <w:r>
        <w:rPr>
          <w:position w:val="-6"/>
          <w:sz w:val="24"/>
          <w:szCs w:val="24"/>
          <w:lang w:eastAsia="en-US"/>
        </w:rPr>
        <w:object w:dxaOrig="300" w:dyaOrig="204">
          <v:shape id="_x0000_i1026" type="#_x0000_t75" style="width:15pt;height:10.2pt" o:ole="">
            <v:imagedata r:id="rId9" o:title=""/>
          </v:shape>
          <o:OLEObject Type="Embed" ProgID="Equation.3" ShapeID="_x0000_i1026" DrawAspect="Content" ObjectID="_1730538818" r:id="rId10"/>
        </w:objec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этиленгликолят</w:t>
      </w:r>
      <w:proofErr w:type="spellEnd"/>
      <w:r>
        <w:rPr>
          <w:sz w:val="24"/>
          <w:szCs w:val="24"/>
        </w:rPr>
        <w:t xml:space="preserve"> меди (I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); этанол </w:t>
      </w:r>
      <w:r>
        <w:rPr>
          <w:position w:val="-6"/>
          <w:sz w:val="24"/>
          <w:szCs w:val="24"/>
          <w:lang w:eastAsia="en-US"/>
        </w:rPr>
        <w:object w:dxaOrig="300" w:dyaOrig="204">
          <v:shape id="_x0000_i1027" type="#_x0000_t75" style="width:15pt;height:10.2pt" o:ole="">
            <v:imagedata r:id="rId9" o:title=""/>
          </v:shape>
          <o:OLEObject Type="Embed" ProgID="Equation.3" ShapeID="_x0000_i1027" DrawAspect="Content" ObjectID="_1730538819" r:id="rId11"/>
        </w:object>
      </w:r>
      <w:proofErr w:type="spellStart"/>
      <w:r>
        <w:rPr>
          <w:sz w:val="24"/>
          <w:szCs w:val="24"/>
        </w:rPr>
        <w:t>этаналь</w:t>
      </w:r>
      <w:proofErr w:type="spellEnd"/>
      <w:r>
        <w:rPr>
          <w:sz w:val="24"/>
          <w:szCs w:val="24"/>
        </w:rPr>
        <w:t xml:space="preserve"> </w:t>
      </w:r>
      <w:r>
        <w:rPr>
          <w:position w:val="-6"/>
          <w:sz w:val="24"/>
          <w:szCs w:val="24"/>
          <w:lang w:eastAsia="en-US"/>
        </w:rPr>
        <w:object w:dxaOrig="300" w:dyaOrig="204">
          <v:shape id="_x0000_i1028" type="#_x0000_t75" style="width:15pt;height:10.2pt" o:ole="">
            <v:imagedata r:id="rId9" o:title=""/>
          </v:shape>
          <o:OLEObject Type="Embed" ProgID="Equation.3" ShapeID="_x0000_i1028" DrawAspect="Content" ObjectID="_1730538820" r:id="rId12"/>
        </w:objec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этановая</w:t>
      </w:r>
      <w:proofErr w:type="spellEnd"/>
      <w:r>
        <w:rPr>
          <w:sz w:val="24"/>
          <w:szCs w:val="24"/>
        </w:rPr>
        <w:t xml:space="preserve"> кислота.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Лабораторные опыты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14. Свойства белков. </w:t>
      </w:r>
      <w:r>
        <w:rPr>
          <w:sz w:val="24"/>
          <w:szCs w:val="24"/>
        </w:rPr>
        <w:br/>
        <w:t xml:space="preserve"> </w:t>
      </w:r>
      <w:r>
        <w:rPr>
          <w:i/>
          <w:sz w:val="24"/>
          <w:szCs w:val="24"/>
        </w:rPr>
        <w:t>Практическая работа №1.</w:t>
      </w:r>
      <w:r>
        <w:rPr>
          <w:sz w:val="24"/>
          <w:szCs w:val="24"/>
        </w:rPr>
        <w:t xml:space="preserve"> Идентификация органических соединений. 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Использование ИКТ: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Презентация «Амины», презентация «Аминокислоты».</w:t>
      </w:r>
    </w:p>
    <w:p w:rsidR="001144EF" w:rsidRDefault="001144EF" w:rsidP="00114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 Биологически активные органические соединения </w:t>
      </w:r>
      <w:r>
        <w:rPr>
          <w:b/>
          <w:i/>
          <w:iCs/>
          <w:sz w:val="24"/>
          <w:szCs w:val="24"/>
        </w:rPr>
        <w:t xml:space="preserve">(3 </w:t>
      </w:r>
      <w:r>
        <w:rPr>
          <w:b/>
          <w:i/>
          <w:sz w:val="24"/>
          <w:szCs w:val="24"/>
        </w:rPr>
        <w:t>ч)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Ферменты.</w:t>
      </w:r>
      <w:r>
        <w:rPr>
          <w:sz w:val="24"/>
          <w:szCs w:val="24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Витамины.</w:t>
      </w:r>
      <w:r>
        <w:rPr>
          <w:sz w:val="24"/>
          <w:szCs w:val="24"/>
        </w:rPr>
        <w:t xml:space="preserve"> Понятие о витаминах. Нарушения, связанные с витаминами: авитаминозы, гиповитаминозы и гипервитаминозы. Витамин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Гормоны.</w:t>
      </w:r>
      <w:r>
        <w:rPr>
          <w:sz w:val="24"/>
          <w:szCs w:val="24"/>
        </w:rPr>
        <w:t xml:space="preserve">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Лекарства.</w:t>
      </w:r>
      <w:r>
        <w:rPr>
          <w:sz w:val="24"/>
          <w:szCs w:val="24"/>
        </w:rPr>
        <w:t xml:space="preserve"> Лекарственная химия: от </w:t>
      </w:r>
      <w:proofErr w:type="spellStart"/>
      <w:r>
        <w:rPr>
          <w:sz w:val="24"/>
          <w:szCs w:val="24"/>
        </w:rPr>
        <w:t>иатрохимии</w:t>
      </w:r>
      <w:proofErr w:type="spellEnd"/>
      <w:r>
        <w:rPr>
          <w:sz w:val="24"/>
          <w:szCs w:val="24"/>
        </w:rPr>
        <w:t xml:space="preserve"> до химиотерапии. Аспирин. Антибиотики и дисбактериоз. Наркотические вещества. Наркомания, борьба с ней и профилактика. </w:t>
      </w:r>
      <w:r>
        <w:rPr>
          <w:sz w:val="24"/>
          <w:szCs w:val="24"/>
        </w:rPr>
        <w:br/>
        <w:t xml:space="preserve">   </w:t>
      </w:r>
      <w:r>
        <w:rPr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Разложение пероксида водорода каталазой сырого мяса и сырого картофеля. Коллекция СМС, </w:t>
      </w:r>
      <w:proofErr w:type="gramStart"/>
      <w:r>
        <w:rPr>
          <w:sz w:val="24"/>
          <w:szCs w:val="24"/>
        </w:rPr>
        <w:t>содержащих</w:t>
      </w:r>
      <w:proofErr w:type="gramEnd"/>
      <w:r>
        <w:rPr>
          <w:sz w:val="24"/>
          <w:szCs w:val="24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 </w:t>
      </w:r>
    </w:p>
    <w:p w:rsidR="001144EF" w:rsidRDefault="001144EF" w:rsidP="001144EF">
      <w:pPr>
        <w:pStyle w:val="a3"/>
        <w:spacing w:before="0" w:beforeAutospacing="0" w:after="0" w:afterAutospacing="0"/>
        <w:jc w:val="both"/>
        <w:rPr>
          <w:bCs/>
        </w:rPr>
      </w:pPr>
      <w:r>
        <w:rPr>
          <w:i/>
        </w:rPr>
        <w:t>Проекты:</w:t>
      </w:r>
      <w:r>
        <w:rPr>
          <w:bCs/>
        </w:rPr>
        <w:t xml:space="preserve"> Вещества жизни: витамины, гормоны и ферменты.</w:t>
      </w:r>
    </w:p>
    <w:p w:rsidR="001144EF" w:rsidRDefault="001144EF" w:rsidP="001144EF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Cs/>
          <w:i/>
        </w:rPr>
        <w:t>Использование ИКТ:</w:t>
      </w:r>
      <w:r>
        <w:rPr>
          <w:b/>
          <w:bCs/>
        </w:rPr>
        <w:t xml:space="preserve"> </w:t>
      </w:r>
      <w:r>
        <w:t>Презентация «Мир полимеров»</w:t>
      </w:r>
    </w:p>
    <w:p w:rsidR="001144EF" w:rsidRDefault="001144EF" w:rsidP="00114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6.  Искусственные и синтетические полимеры </w:t>
      </w:r>
      <w:r>
        <w:rPr>
          <w:b/>
          <w:i/>
          <w:iCs/>
          <w:sz w:val="24"/>
          <w:szCs w:val="24"/>
        </w:rPr>
        <w:t xml:space="preserve">(3ч) </w:t>
      </w:r>
    </w:p>
    <w:p w:rsidR="001144EF" w:rsidRDefault="001144EF" w:rsidP="001144EF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Искусственные  полимеры</w:t>
      </w:r>
      <w:r>
        <w:rPr>
          <w:sz w:val="24"/>
          <w:szCs w:val="24"/>
        </w:rPr>
        <w:t xml:space="preserve">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  <w:r>
        <w:rPr>
          <w:sz w:val="24"/>
          <w:szCs w:val="24"/>
        </w:rPr>
        <w:br/>
        <w:t xml:space="preserve">   </w:t>
      </w:r>
      <w:r>
        <w:rPr>
          <w:b/>
          <w:i/>
          <w:sz w:val="24"/>
          <w:szCs w:val="24"/>
        </w:rPr>
        <w:t>Синтетические  полимеры</w:t>
      </w:r>
      <w:r>
        <w:rPr>
          <w:sz w:val="24"/>
          <w:szCs w:val="24"/>
        </w:rPr>
        <w:t xml:space="preserve">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</w:t>
      </w:r>
      <w:r>
        <w:rPr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Лабораторные опыты.</w:t>
      </w:r>
      <w:r>
        <w:rPr>
          <w:sz w:val="24"/>
          <w:szCs w:val="24"/>
        </w:rPr>
        <w:t xml:space="preserve"> 15. Ознакомление с образцами пластмасс, волокон и каучуков.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Практическая работа №2.</w:t>
      </w:r>
      <w:r>
        <w:rPr>
          <w:sz w:val="24"/>
          <w:szCs w:val="24"/>
        </w:rPr>
        <w:t xml:space="preserve"> Распознавание пластмасс и волокон.</w:t>
      </w:r>
    </w:p>
    <w:p w:rsidR="001144EF" w:rsidRDefault="001144EF" w:rsidP="001144EF">
      <w:pPr>
        <w:pStyle w:val="a5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контроль. (1 ч.)</w:t>
      </w:r>
    </w:p>
    <w:p w:rsidR="001144EF" w:rsidRDefault="001144EF" w:rsidP="001144EF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знаний по курсу 10 класса. 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видов учебной деятельности.</w:t>
      </w:r>
    </w:p>
    <w:p w:rsidR="00B758EE" w:rsidRDefault="00B758EE"/>
    <w:p w:rsidR="001144EF" w:rsidRDefault="001144EF" w:rsidP="00114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1144EF" w:rsidRDefault="001144EF" w:rsidP="00114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отводимых на освоение каждой темы)</w:t>
      </w:r>
    </w:p>
    <w:p w:rsidR="001144EF" w:rsidRDefault="001144EF" w:rsidP="001144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 класс.</w:t>
      </w:r>
    </w:p>
    <w:p w:rsidR="001144EF" w:rsidRDefault="001144EF" w:rsidP="001144EF">
      <w:pPr>
        <w:rPr>
          <w:sz w:val="24"/>
          <w:szCs w:val="24"/>
        </w:rPr>
      </w:pPr>
      <w:r>
        <w:rPr>
          <w:sz w:val="24"/>
          <w:szCs w:val="24"/>
        </w:rPr>
        <w:t>Количество часов в год- 34, в неделю- 1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1560"/>
        <w:gridCol w:w="1666"/>
      </w:tblGrid>
      <w:tr w:rsidR="001144E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 работы</w:t>
            </w:r>
          </w:p>
        </w:tc>
      </w:tr>
      <w:tr w:rsidR="001144E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b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144E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144E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Кислородсодержащие органические соединения и их природные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144E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Азотсодержащие соединения и их нахождение в живой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144E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144E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144E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Итоговая проектная 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144E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1144EF" w:rsidRDefault="001144EF" w:rsidP="001144EF">
      <w:pPr>
        <w:rPr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80"/>
      </w:tblGrid>
      <w:tr w:rsidR="001144EF" w:rsidTr="00F70832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№ урока </w:t>
            </w:r>
            <w:proofErr w:type="spellStart"/>
            <w:r>
              <w:rPr>
                <w:b/>
                <w:szCs w:val="24"/>
              </w:rPr>
              <w:t>п.п</w:t>
            </w:r>
            <w:proofErr w:type="spellEnd"/>
            <w:r>
              <w:rPr>
                <w:b/>
                <w:szCs w:val="24"/>
              </w:rPr>
              <w:t>./ № урока в теме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F" w:rsidRDefault="001144EF" w:rsidP="00F70832">
            <w:pPr>
              <w:tabs>
                <w:tab w:val="left" w:pos="2985"/>
              </w:tabs>
              <w:rPr>
                <w:b/>
                <w:sz w:val="24"/>
                <w:szCs w:val="24"/>
                <w:lang w:eastAsia="en-US"/>
              </w:rPr>
            </w:pPr>
          </w:p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1144EF" w:rsidTr="00F70832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EF" w:rsidRDefault="001144EF" w:rsidP="00F70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EF" w:rsidRDefault="001144EF" w:rsidP="00F70832">
            <w:pPr>
              <w:rPr>
                <w:sz w:val="24"/>
                <w:szCs w:val="24"/>
                <w:lang w:eastAsia="en-US"/>
              </w:rPr>
            </w:pPr>
          </w:p>
        </w:tc>
      </w:tr>
      <w:tr w:rsidR="001144EF" w:rsidTr="00F70832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F" w:rsidRDefault="001144EF" w:rsidP="00F70832">
            <w:pPr>
              <w:tabs>
                <w:tab w:val="left" w:pos="298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1. Введение. Теория строения органических соединений (3 ч)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505"/>
                <w:tab w:val="center" w:pos="7568"/>
              </w:tabs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Предмет органической химии. </w:t>
            </w:r>
            <w:proofErr w:type="gramStart"/>
            <w:r>
              <w:rPr>
                <w:sz w:val="24"/>
                <w:szCs w:val="24"/>
              </w:rPr>
              <w:t>Неорганические</w:t>
            </w:r>
            <w:proofErr w:type="gramEnd"/>
            <w:r>
              <w:rPr>
                <w:sz w:val="24"/>
                <w:szCs w:val="24"/>
              </w:rPr>
              <w:t xml:space="preserve"> и органические соединений. Валентность.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Основные положения теории химического строения </w:t>
            </w:r>
            <w:proofErr w:type="spellStart"/>
            <w:r>
              <w:rPr>
                <w:sz w:val="24"/>
                <w:szCs w:val="24"/>
              </w:rPr>
              <w:t>оргганических</w:t>
            </w:r>
            <w:proofErr w:type="spellEnd"/>
            <w:r>
              <w:rPr>
                <w:sz w:val="24"/>
                <w:szCs w:val="24"/>
              </w:rPr>
              <w:t xml:space="preserve"> соединений.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понятия органической химии: гомологи и  гомологические ряды, изомеры и изомерия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 2. Углеводороды и их природные  источники (8 ч)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930"/>
                <w:tab w:val="left" w:pos="1620"/>
                <w:tab w:val="center" w:pos="7568"/>
              </w:tabs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Природный газ.  </w:t>
            </w: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930"/>
                <w:tab w:val="left" w:pos="162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. Этилен, его получение, свойства, применение.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930"/>
                <w:tab w:val="left" w:pos="162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Алкадиены</w:t>
            </w:r>
            <w:proofErr w:type="spellEnd"/>
            <w:r>
              <w:rPr>
                <w:sz w:val="24"/>
                <w:szCs w:val="24"/>
              </w:rPr>
              <w:t>. Каучуки. Резина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930"/>
                <w:tab w:val="left" w:pos="162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>. Ацетилен, его получение, свойства, применение.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930"/>
                <w:tab w:val="left" w:pos="162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Нефть, её состав и переработка.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930"/>
                <w:tab w:val="left" w:pos="162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Бензол: получение, свойства, применение.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930"/>
                <w:tab w:val="left" w:pos="162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Обобщение знаний по теме «Углеводороды»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Защита проектов: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Загадочный углерод».  «Нефть и </w:t>
            </w:r>
            <w:proofErr w:type="spellStart"/>
            <w:r>
              <w:rPr>
                <w:sz w:val="24"/>
                <w:szCs w:val="24"/>
              </w:rPr>
              <w:t>нефтеродукты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Тема 3. Кислородсодержащие органические соединения и их природные источники  </w:t>
            </w:r>
            <w:r>
              <w:rPr>
                <w:b/>
                <w:bCs/>
                <w:iCs/>
                <w:sz w:val="24"/>
                <w:szCs w:val="24"/>
              </w:rPr>
              <w:t>(10</w:t>
            </w:r>
            <w:r>
              <w:rPr>
                <w:b/>
                <w:iCs/>
                <w:sz w:val="24"/>
                <w:szCs w:val="24"/>
              </w:rPr>
              <w:t>ч)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45"/>
                <w:tab w:val="center" w:pos="7568"/>
              </w:tabs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Химический состав живых организмов.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4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Спирты.  Получение, физические и химические свойства этанола, </w:t>
            </w:r>
            <w:r>
              <w:rPr>
                <w:sz w:val="24"/>
                <w:szCs w:val="24"/>
              </w:rPr>
              <w:lastRenderedPageBreak/>
              <w:t xml:space="preserve">применение. 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14/3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4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Многоатомные спирты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4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Фенол: получение, свойства, применение.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4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Альдегиды: получение, свойства, применение.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4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Карбоновые кислоты: получение, свойства, применение.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4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Сложные эфиры и жиры, их получение, свойства, применение.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4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Углеводы. Моносахариды.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4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Дисахариды. Полисахариды.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144EF" w:rsidTr="00F70832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45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Защита проектов: </w:t>
            </w:r>
            <w:r>
              <w:rPr>
                <w:bCs/>
                <w:sz w:val="24"/>
                <w:szCs w:val="24"/>
              </w:rPr>
              <w:t>«Этот дурманящий и обжигающий…» (этиловый спирт)». «Значение углеводов.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</w:p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Тема 4  Азотсодержащие соединения и их нахождение в живой природе </w:t>
            </w:r>
            <w:r>
              <w:rPr>
                <w:b/>
                <w:i/>
                <w:sz w:val="24"/>
                <w:szCs w:val="24"/>
              </w:rPr>
              <w:t>(6ч)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480"/>
                <w:tab w:val="center" w:pos="7568"/>
              </w:tabs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об аминах. Свойства, получение и применение анилина.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48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Аминокислоты как амфотерные органические соединения.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48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Пептидная связь и полипептиды. Применение аминокислот.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48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Белки, их структура, биохимические функции и свойства.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48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Нуклеиновые кислоты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480"/>
                <w:tab w:val="center" w:pos="7568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  №1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>
              <w:rPr>
                <w:sz w:val="24"/>
                <w:szCs w:val="24"/>
              </w:rPr>
              <w:t>Решение экспериментальных задач на идентификацию орган соединений». ИОТ-03-10.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5</w:t>
            </w:r>
            <w:proofErr w:type="gramStart"/>
            <w:r>
              <w:rPr>
                <w:b/>
                <w:sz w:val="24"/>
                <w:szCs w:val="24"/>
              </w:rPr>
              <w:t xml:space="preserve">  Б</w:t>
            </w:r>
            <w:proofErr w:type="gramEnd"/>
            <w:r>
              <w:rPr>
                <w:b/>
                <w:sz w:val="24"/>
                <w:szCs w:val="24"/>
              </w:rPr>
              <w:t xml:space="preserve">иологически активные органические соединения </w:t>
            </w:r>
            <w:r>
              <w:rPr>
                <w:b/>
                <w:i/>
                <w:iCs/>
                <w:sz w:val="24"/>
                <w:szCs w:val="24"/>
              </w:rPr>
              <w:t xml:space="preserve">(3 </w:t>
            </w:r>
            <w:r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615"/>
                <w:tab w:val="center" w:pos="7568"/>
              </w:tabs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Ферменты как  биологические катализаторы. 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Витамины. Понятие о гормонах.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Лекарственная химия. Наркотические вещества.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31/1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Итоговые проектные работы.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Тема 6.  Искусственные и синтетические полимеры </w:t>
            </w:r>
            <w:r>
              <w:rPr>
                <w:b/>
                <w:i/>
                <w:iCs/>
                <w:sz w:val="24"/>
                <w:szCs w:val="24"/>
              </w:rPr>
              <w:t xml:space="preserve">(3 ч) 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center" w:pos="7568"/>
              </w:tabs>
              <w:ind w:left="180" w:hanging="18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Искусственные полимеры. 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center" w:pos="7568"/>
              </w:tabs>
              <w:ind w:left="180" w:hanging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Синтетические  органические соединения.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center" w:pos="7568"/>
              </w:tabs>
              <w:ind w:left="180" w:hanging="18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  №</w:t>
            </w:r>
            <w:r>
              <w:rPr>
                <w:i/>
                <w:sz w:val="24"/>
                <w:szCs w:val="24"/>
              </w:rPr>
              <w:t>2. «</w:t>
            </w:r>
            <w:r>
              <w:rPr>
                <w:sz w:val="24"/>
                <w:szCs w:val="24"/>
              </w:rPr>
              <w:t xml:space="preserve"> Распознавание пластмасс, волокон». ИОТ-03-10.</w:t>
            </w:r>
          </w:p>
        </w:tc>
      </w:tr>
      <w:tr w:rsidR="001144EF" w:rsidTr="00F70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F" w:rsidRDefault="001144EF" w:rsidP="00F70832">
            <w:pPr>
              <w:tabs>
                <w:tab w:val="left" w:pos="298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F" w:rsidRDefault="001144EF" w:rsidP="00F70832">
            <w:pPr>
              <w:tabs>
                <w:tab w:val="center" w:pos="7568"/>
              </w:tabs>
              <w:ind w:left="180" w:hanging="18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Итог: </w:t>
            </w:r>
            <w:r>
              <w:rPr>
                <w:sz w:val="24"/>
                <w:szCs w:val="24"/>
              </w:rPr>
              <w:t xml:space="preserve">34 ч., </w:t>
            </w:r>
            <w:proofErr w:type="spellStart"/>
            <w:r>
              <w:rPr>
                <w:sz w:val="24"/>
                <w:szCs w:val="24"/>
              </w:rPr>
              <w:t>П.р</w:t>
            </w:r>
            <w:proofErr w:type="spellEnd"/>
            <w:r>
              <w:rPr>
                <w:sz w:val="24"/>
                <w:szCs w:val="24"/>
              </w:rPr>
              <w:t>. – 2,  итоговая проектная работа – 1.</w:t>
            </w:r>
          </w:p>
        </w:tc>
      </w:tr>
    </w:tbl>
    <w:p w:rsidR="001144EF" w:rsidRDefault="001144EF" w:rsidP="001144E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П.р</w:t>
      </w:r>
      <w:proofErr w:type="spellEnd"/>
      <w:r>
        <w:rPr>
          <w:b/>
          <w:sz w:val="24"/>
          <w:szCs w:val="24"/>
        </w:rPr>
        <w:t xml:space="preserve">. – </w:t>
      </w:r>
      <w:r>
        <w:rPr>
          <w:sz w:val="24"/>
          <w:szCs w:val="24"/>
        </w:rPr>
        <w:t>практическая работа;</w:t>
      </w:r>
    </w:p>
    <w:p w:rsidR="001144EF" w:rsidRDefault="001144EF">
      <w:bookmarkStart w:id="0" w:name="_GoBack"/>
      <w:bookmarkEnd w:id="0"/>
    </w:p>
    <w:sectPr w:rsidR="001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730"/>
    <w:multiLevelType w:val="multilevel"/>
    <w:tmpl w:val="859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2825B9"/>
    <w:multiLevelType w:val="multilevel"/>
    <w:tmpl w:val="ED2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8"/>
    <w:rsid w:val="001144EF"/>
    <w:rsid w:val="00B758EE"/>
    <w:rsid w:val="00B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E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4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1144EF"/>
    <w:rPr>
      <w:rFonts w:ascii="Calibri" w:hAnsi="Calibri" w:cs="Calibri"/>
      <w:sz w:val="32"/>
    </w:rPr>
  </w:style>
  <w:style w:type="paragraph" w:styleId="a5">
    <w:name w:val="No Spacing"/>
    <w:basedOn w:val="a"/>
    <w:link w:val="a4"/>
    <w:uiPriority w:val="99"/>
    <w:qFormat/>
    <w:rsid w:val="001144EF"/>
    <w:rPr>
      <w:rFonts w:ascii="Calibri" w:eastAsiaTheme="minorHAnsi" w:hAnsi="Calibri" w:cs="Calibri"/>
      <w:sz w:val="32"/>
      <w:lang w:eastAsia="en-US"/>
    </w:rPr>
  </w:style>
  <w:style w:type="character" w:customStyle="1" w:styleId="c0">
    <w:name w:val="c0"/>
    <w:uiPriority w:val="99"/>
    <w:rsid w:val="001144E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E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4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1144EF"/>
    <w:rPr>
      <w:rFonts w:ascii="Calibri" w:hAnsi="Calibri" w:cs="Calibri"/>
      <w:sz w:val="32"/>
    </w:rPr>
  </w:style>
  <w:style w:type="paragraph" w:styleId="a5">
    <w:name w:val="No Spacing"/>
    <w:basedOn w:val="a"/>
    <w:link w:val="a4"/>
    <w:uiPriority w:val="99"/>
    <w:qFormat/>
    <w:rsid w:val="001144EF"/>
    <w:rPr>
      <w:rFonts w:ascii="Calibri" w:eastAsiaTheme="minorHAnsi" w:hAnsi="Calibri" w:cs="Calibri"/>
      <w:sz w:val="32"/>
      <w:lang w:eastAsia="en-US"/>
    </w:rPr>
  </w:style>
  <w:style w:type="character" w:customStyle="1" w:styleId="c0">
    <w:name w:val="c0"/>
    <w:uiPriority w:val="99"/>
    <w:rsid w:val="001144E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3490</Words>
  <Characters>19898</Characters>
  <Application>Microsoft Office Word</Application>
  <DocSecurity>0</DocSecurity>
  <Lines>165</Lines>
  <Paragraphs>46</Paragraphs>
  <ScaleCrop>false</ScaleCrop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2022-11-21T09:26:00Z</dcterms:created>
  <dcterms:modified xsi:type="dcterms:W3CDTF">2022-11-21T09:27:00Z</dcterms:modified>
</cp:coreProperties>
</file>